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96F18" w14:textId="7009E156" w:rsidR="00F75A7D" w:rsidRPr="00835A93" w:rsidRDefault="007362DF" w:rsidP="00C85CD6">
      <w:pPr>
        <w:pStyle w:val="Titre"/>
        <w:jc w:val="center"/>
        <w:rPr>
          <w:b/>
          <w:bCs/>
          <w:sz w:val="32"/>
          <w:szCs w:val="32"/>
        </w:rPr>
      </w:pPr>
      <w:r w:rsidRPr="00835A93">
        <w:rPr>
          <w:b/>
          <w:bCs/>
          <w:sz w:val="32"/>
          <w:szCs w:val="32"/>
        </w:rPr>
        <w:t>DELFICO</w:t>
      </w:r>
      <w:r w:rsidR="007534C9">
        <w:rPr>
          <w:b/>
          <w:bCs/>
          <w:sz w:val="32"/>
          <w:szCs w:val="32"/>
        </w:rPr>
        <w:t>-International</w:t>
      </w:r>
      <w:r w:rsidR="004418BA">
        <w:rPr>
          <w:b/>
          <w:bCs/>
          <w:sz w:val="32"/>
          <w:szCs w:val="32"/>
        </w:rPr>
        <w:t>-</w:t>
      </w:r>
      <w:r w:rsidR="001E1B5D">
        <w:rPr>
          <w:b/>
          <w:bCs/>
          <w:sz w:val="32"/>
          <w:szCs w:val="32"/>
        </w:rPr>
        <w:t>L</w:t>
      </w:r>
      <w:r w:rsidR="004418BA">
        <w:rPr>
          <w:b/>
          <w:bCs/>
          <w:sz w:val="32"/>
          <w:szCs w:val="32"/>
        </w:rPr>
        <w:t>TD</w:t>
      </w:r>
    </w:p>
    <w:p w14:paraId="2B97F4FB" w14:textId="3F2915C3" w:rsidR="00F741D2" w:rsidRPr="0023214B" w:rsidRDefault="00F741D2" w:rsidP="0023214B">
      <w:pPr>
        <w:jc w:val="center"/>
        <w:rPr>
          <w:b/>
          <w:bCs/>
          <w:sz w:val="22"/>
          <w:szCs w:val="22"/>
        </w:rPr>
      </w:pPr>
    </w:p>
    <w:p w14:paraId="6D24F24D" w14:textId="77777777" w:rsidR="00F741D2" w:rsidRPr="00594DC1" w:rsidRDefault="00F741D2" w:rsidP="00594DC1">
      <w:pPr>
        <w:jc w:val="center"/>
      </w:pPr>
    </w:p>
    <w:p w14:paraId="7337B359" w14:textId="77777777" w:rsidR="00815952" w:rsidRDefault="003A6B82" w:rsidP="003A6B82">
      <w:pPr>
        <w:pStyle w:val="Titre"/>
        <w:jc w:val="left"/>
        <w:rPr>
          <w:rFonts w:asciiTheme="majorHAnsi" w:hAnsiTheme="majorHAnsi" w:cstheme="majorBidi"/>
          <w:color w:val="FFFFFF" w:themeColor="background1"/>
        </w:rPr>
      </w:pPr>
      <w:r w:rsidRPr="00F3225E">
        <w:rPr>
          <w:rFonts w:asciiTheme="majorHAnsi" w:hAnsiTheme="majorHAnsi" w:cstheme="majorBidi"/>
          <w:color w:val="FFFFFF" w:themeColor="background1"/>
        </w:rPr>
        <w:t xml:space="preserve">       </w:t>
      </w:r>
      <w:r w:rsidR="00815952" w:rsidRPr="00F3225E">
        <w:rPr>
          <w:rFonts w:asciiTheme="majorHAnsi" w:hAnsiTheme="majorHAnsi" w:cstheme="majorBidi"/>
          <w:color w:val="FFFFFF" w:themeColor="background1"/>
        </w:rPr>
        <w:tab/>
      </w:r>
      <w:r w:rsidR="00815952" w:rsidRPr="00F3225E">
        <w:rPr>
          <w:rFonts w:asciiTheme="majorHAnsi" w:hAnsiTheme="majorHAnsi" w:cstheme="majorBidi"/>
          <w:color w:val="FFFFFF" w:themeColor="background1"/>
        </w:rPr>
        <w:tab/>
      </w:r>
      <w:r w:rsidR="00815952" w:rsidRPr="00F3225E">
        <w:rPr>
          <w:rFonts w:asciiTheme="majorHAnsi" w:hAnsiTheme="majorHAnsi" w:cstheme="majorBidi"/>
          <w:color w:val="FFFFFF" w:themeColor="background1"/>
        </w:rPr>
        <w:tab/>
      </w:r>
      <w:r w:rsidRPr="00F3225E">
        <w:rPr>
          <w:rFonts w:asciiTheme="majorHAnsi" w:hAnsiTheme="majorHAnsi" w:cstheme="majorBidi"/>
          <w:color w:val="FFFFFF" w:themeColor="background1"/>
        </w:rPr>
        <w:t xml:space="preserve">  </w:t>
      </w:r>
      <w:r w:rsidR="00815952" w:rsidRPr="007F490E">
        <w:rPr>
          <w:rFonts w:asciiTheme="majorHAnsi" w:hAnsiTheme="majorHAnsi" w:cstheme="majorBidi"/>
          <w:noProof/>
          <w:color w:val="FFFFFF" w:themeColor="background1"/>
          <w:lang w:val="fr-FR" w:eastAsia="fr-FR" w:bidi="ar-SA"/>
        </w:rPr>
        <w:drawing>
          <wp:inline distT="0" distB="0" distL="0" distR="0" wp14:anchorId="1BB85C03" wp14:editId="0AAE96D7">
            <wp:extent cx="1808256" cy="1179195"/>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811284" cy="1181169"/>
                    </a:xfrm>
                    <a:prstGeom prst="rect">
                      <a:avLst/>
                    </a:prstGeom>
                    <a:noFill/>
                    <a:ln w="9525">
                      <a:noFill/>
                      <a:miter lim="800000"/>
                      <a:headEnd/>
                      <a:tailEnd/>
                    </a:ln>
                  </pic:spPr>
                </pic:pic>
              </a:graphicData>
            </a:graphic>
          </wp:inline>
        </w:drawing>
      </w:r>
    </w:p>
    <w:p w14:paraId="0B327DF7" w14:textId="77777777" w:rsidR="009C6D4E" w:rsidRDefault="009C6D4E" w:rsidP="009C6D4E">
      <w:pPr>
        <w:autoSpaceDE w:val="0"/>
        <w:autoSpaceDN w:val="0"/>
        <w:adjustRightInd w:val="0"/>
        <w:rPr>
          <w:color w:val="383636"/>
          <w:sz w:val="22"/>
          <w:szCs w:val="22"/>
          <w:lang w:val="en-US"/>
        </w:rPr>
      </w:pPr>
    </w:p>
    <w:p w14:paraId="4A4732E8" w14:textId="77777777" w:rsidR="00A121FB" w:rsidRDefault="00A121FB" w:rsidP="009C6D4E">
      <w:pPr>
        <w:autoSpaceDE w:val="0"/>
        <w:autoSpaceDN w:val="0"/>
        <w:adjustRightInd w:val="0"/>
        <w:rPr>
          <w:color w:val="383636"/>
          <w:sz w:val="22"/>
          <w:szCs w:val="22"/>
          <w:lang w:val="en-US"/>
        </w:rPr>
      </w:pPr>
    </w:p>
    <w:p w14:paraId="691A049C" w14:textId="77777777" w:rsidR="00A121FB" w:rsidRPr="00A121FB" w:rsidRDefault="00A121FB" w:rsidP="00A121FB">
      <w:pPr>
        <w:jc w:val="center"/>
        <w:rPr>
          <w:b/>
          <w:color w:val="000000" w:themeColor="text1"/>
          <w:sz w:val="32"/>
          <w:szCs w:val="32"/>
          <w:u w:val="single"/>
          <w:lang w:val="en-US"/>
        </w:rPr>
      </w:pPr>
      <w:r w:rsidRPr="00A121FB">
        <w:rPr>
          <w:b/>
          <w:color w:val="000000" w:themeColor="text1"/>
          <w:sz w:val="32"/>
          <w:szCs w:val="32"/>
          <w:u w:val="single"/>
          <w:lang w:val="en-US"/>
        </w:rPr>
        <w:t>SERVICE LINE (BUSINESS PLAN)</w:t>
      </w:r>
    </w:p>
    <w:p w14:paraId="41B16D63" w14:textId="77777777" w:rsidR="00A121FB" w:rsidRPr="00A121FB" w:rsidRDefault="00A121FB" w:rsidP="00A121FB">
      <w:pPr>
        <w:jc w:val="center"/>
        <w:rPr>
          <w:b/>
          <w:color w:val="000000" w:themeColor="text1"/>
          <w:sz w:val="32"/>
          <w:szCs w:val="32"/>
          <w:u w:val="single"/>
          <w:lang w:val="en-US"/>
        </w:rPr>
      </w:pPr>
    </w:p>
    <w:p w14:paraId="73F36467" w14:textId="77777777" w:rsidR="00A121FB" w:rsidRPr="00A121FB" w:rsidRDefault="00A121FB" w:rsidP="00A121FB">
      <w:pPr>
        <w:jc w:val="center"/>
        <w:rPr>
          <w:b/>
          <w:color w:val="000000" w:themeColor="text1"/>
          <w:sz w:val="32"/>
          <w:szCs w:val="32"/>
          <w:u w:val="single"/>
          <w:lang w:val="en-US"/>
        </w:rPr>
      </w:pPr>
    </w:p>
    <w:p w14:paraId="262FC07F" w14:textId="51D5C913"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color w:val="000000" w:themeColor="text1"/>
          <w:sz w:val="32"/>
          <w:szCs w:val="32"/>
          <w:lang w:val="en-US"/>
        </w:rPr>
        <w:t xml:space="preserve">• </w:t>
      </w:r>
      <w:r w:rsidRPr="00A121FB">
        <w:rPr>
          <w:rFonts w:ascii="Arial" w:hAnsi="Arial" w:cs="Arial"/>
          <w:b/>
          <w:color w:val="000000" w:themeColor="text1"/>
          <w:sz w:val="32"/>
          <w:szCs w:val="32"/>
          <w:lang w:val="en-US"/>
        </w:rPr>
        <w:t>Drilling Line</w:t>
      </w:r>
    </w:p>
    <w:p w14:paraId="10F88A3A"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 Well Service Line:</w:t>
      </w:r>
    </w:p>
    <w:p w14:paraId="29DB8E7D" w14:textId="118FBE43"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Workover. PURPOSE OF THE COMPANY To offer specialized services in:</w:t>
      </w:r>
    </w:p>
    <w:p w14:paraId="66F62CD2" w14:textId="5282DA71"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 Drilling and Well Services</w:t>
      </w:r>
    </w:p>
    <w:p w14:paraId="0D226536" w14:textId="0103138C"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 Engineering</w:t>
      </w:r>
    </w:p>
    <w:p w14:paraId="7B9171D3"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 Projects</w:t>
      </w:r>
    </w:p>
    <w:p w14:paraId="15C8A81C"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Implementation of activities in the national and international oil and gas industry, with high levels of excellence, quality, safety, respect for the environment and reliability, optimizing processes and making adequate and timely use of resources for the development of the country, through:</w:t>
      </w:r>
    </w:p>
    <w:p w14:paraId="4DE608C5"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Supply and/or rental of drilling rigs, workover platforms (RA/RC</w:t>
      </w:r>
    </w:p>
    <w:p w14:paraId="0CEB5C2A"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All engineering, consulting and supervision activities for the drilling, completion and rehabilitation of wells, extraction and everything related to well services.</w:t>
      </w:r>
    </w:p>
    <w:p w14:paraId="3C3B6EA1" w14:textId="77777777" w:rsidR="00A121FB" w:rsidRPr="00A121FB" w:rsidRDefault="00A121FB" w:rsidP="00A121FB">
      <w:pPr>
        <w:pStyle w:val="Titre1"/>
        <w:ind w:left="395"/>
        <w:jc w:val="center"/>
        <w:rPr>
          <w:color w:val="000000" w:themeColor="text1"/>
          <w:w w:val="85"/>
          <w:u w:val="single"/>
        </w:rPr>
      </w:pPr>
    </w:p>
    <w:p w14:paraId="4F0FF93E" w14:textId="77777777" w:rsidR="00A121FB" w:rsidRPr="00A121FB" w:rsidRDefault="00A121FB" w:rsidP="00A121FB">
      <w:pPr>
        <w:pStyle w:val="Titre1"/>
        <w:ind w:left="395"/>
        <w:jc w:val="center"/>
        <w:rPr>
          <w:color w:val="000000" w:themeColor="text1"/>
          <w:w w:val="85"/>
          <w:u w:val="single"/>
        </w:rPr>
      </w:pPr>
    </w:p>
    <w:p w14:paraId="32D9A8CC" w14:textId="77777777" w:rsidR="00A121FB" w:rsidRPr="00A121FB" w:rsidRDefault="00A121FB" w:rsidP="00A121FB">
      <w:pPr>
        <w:pStyle w:val="Titre1"/>
        <w:ind w:left="395"/>
        <w:jc w:val="center"/>
        <w:rPr>
          <w:color w:val="000000" w:themeColor="text1"/>
          <w:w w:val="85"/>
          <w:u w:val="single"/>
        </w:rPr>
      </w:pPr>
    </w:p>
    <w:p w14:paraId="632D7BD0" w14:textId="77777777" w:rsidR="00A121FB" w:rsidRPr="00A121FB" w:rsidRDefault="00A121FB" w:rsidP="00A121FB">
      <w:pPr>
        <w:pStyle w:val="Titre1"/>
        <w:ind w:left="395"/>
        <w:jc w:val="center"/>
        <w:rPr>
          <w:color w:val="000000" w:themeColor="text1"/>
          <w:w w:val="85"/>
          <w:u w:val="single"/>
        </w:rPr>
      </w:pPr>
    </w:p>
    <w:p w14:paraId="31609A44" w14:textId="77777777" w:rsidR="00A121FB" w:rsidRPr="00A121FB" w:rsidRDefault="00A121FB" w:rsidP="00A121FB">
      <w:pPr>
        <w:pStyle w:val="Titre1"/>
        <w:jc w:val="center"/>
        <w:rPr>
          <w:color w:val="000000" w:themeColor="text1"/>
          <w:u w:val="single"/>
        </w:rPr>
      </w:pPr>
      <w:r w:rsidRPr="00A121FB">
        <w:rPr>
          <w:color w:val="000000" w:themeColor="text1"/>
          <w:w w:val="85"/>
          <w:u w:val="single"/>
        </w:rPr>
        <w:t>DRILLING</w:t>
      </w:r>
      <w:r w:rsidRPr="00A121FB">
        <w:rPr>
          <w:color w:val="000000" w:themeColor="text1"/>
          <w:spacing w:val="-77"/>
          <w:w w:val="85"/>
          <w:u w:val="single"/>
        </w:rPr>
        <w:t xml:space="preserve"> </w:t>
      </w:r>
      <w:r w:rsidRPr="00A121FB">
        <w:rPr>
          <w:color w:val="000000" w:themeColor="text1"/>
          <w:spacing w:val="-2"/>
          <w:w w:val="80"/>
          <w:u w:val="single"/>
        </w:rPr>
        <w:t>SERVICES</w:t>
      </w:r>
    </w:p>
    <w:p w14:paraId="620AF905" w14:textId="77777777"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(Drilling)</w:t>
      </w:r>
    </w:p>
    <w:p w14:paraId="5A00183F" w14:textId="30FFF3EC"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Plan of preventive/corrective measures for the quick and efficient resolution of deviations or non-conformities detected during inspections.</w:t>
      </w:r>
    </w:p>
    <w:p w14:paraId="50AF0426" w14:textId="77777777"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This ensures the operational continuity of equipment and components.</w:t>
      </w:r>
    </w:p>
    <w:p w14:paraId="653F08C8" w14:textId="77777777"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Operations personnel with extensive experience in the inspection of drilling machines or drilling equipment and their components, from 700 HP to 3000 HP.</w:t>
      </w:r>
    </w:p>
    <w:p w14:paraId="3E40DED6" w14:textId="663D604D"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Personnel with national and international experience in the supervision (company man) of vertical, directed and horizontal well drilling activities.</w:t>
      </w:r>
    </w:p>
    <w:p w14:paraId="08AC3765" w14:textId="77777777" w:rsidR="00A121FB" w:rsidRDefault="00A121FB" w:rsidP="00A121FB">
      <w:pPr>
        <w:pStyle w:val="Titre7"/>
        <w:spacing w:before="896"/>
        <w:jc w:val="center"/>
        <w:rPr>
          <w:color w:val="000000" w:themeColor="text1"/>
          <w:spacing w:val="-13"/>
          <w:sz w:val="32"/>
          <w:szCs w:val="32"/>
          <w:lang w:val="en-US"/>
        </w:rPr>
      </w:pPr>
    </w:p>
    <w:p w14:paraId="59B18D16" w14:textId="6D3440F0"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lastRenderedPageBreak/>
        <w:t>We guarantee error-free operations and compliance with scheduled times and costs, according to Well Planning.</w:t>
      </w:r>
    </w:p>
    <w:p w14:paraId="044DAF59" w14:textId="77777777" w:rsidR="00A121FB" w:rsidRPr="00A121FB" w:rsidRDefault="00A121FB" w:rsidP="00A121FB">
      <w:pPr>
        <w:pStyle w:val="Titre7"/>
        <w:spacing w:before="896"/>
        <w:jc w:val="center"/>
        <w:rPr>
          <w:color w:val="000000" w:themeColor="text1"/>
          <w:spacing w:val="-13"/>
          <w:sz w:val="32"/>
          <w:szCs w:val="32"/>
          <w:u w:val="single"/>
          <w:lang w:val="en-US"/>
        </w:rPr>
      </w:pPr>
      <w:r w:rsidRPr="00A121FB">
        <w:rPr>
          <w:color w:val="000000" w:themeColor="text1"/>
          <w:spacing w:val="-13"/>
          <w:sz w:val="32"/>
          <w:szCs w:val="32"/>
          <w:u w:val="single"/>
          <w:lang w:val="en-US"/>
        </w:rPr>
        <w:t>DRILLING OPERATIONS (750 HP RIGS - UP TO 3000 HP)</w:t>
      </w:r>
    </w:p>
    <w:p w14:paraId="334CA234" w14:textId="5BA45352"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General advice on well drilling activities.</w:t>
      </w:r>
    </w:p>
    <w:p w14:paraId="1DF77990" w14:textId="4A1D5977"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Operational monitoring. Supervision and control of service companies.</w:t>
      </w:r>
    </w:p>
    <w:p w14:paraId="39FF4688" w14:textId="77777777"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Ensure error-free operations. Preparation of maintenance plans by team, through the general collection of data obtained in general inspections/audits.</w:t>
      </w:r>
    </w:p>
    <w:p w14:paraId="1141923F" w14:textId="62FDFA8D"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Ensure the operation of drill rigs and their components through inspections/audits, with multidisciplinary operations personnel</w:t>
      </w:r>
    </w:p>
    <w:p w14:paraId="1B942F44" w14:textId="77777777"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Supply of highly qualified personnel in engineering and design of drilling programs. Periodic reports with results and recommendations of the inspections carried out. Action Plan.</w:t>
      </w:r>
    </w:p>
    <w:p w14:paraId="66E278C9" w14:textId="77777777" w:rsidR="00A121FB" w:rsidRDefault="00A121FB" w:rsidP="00A121FB">
      <w:pPr>
        <w:pStyle w:val="Titre7"/>
        <w:spacing w:before="896"/>
        <w:jc w:val="center"/>
        <w:rPr>
          <w:color w:val="000000" w:themeColor="text1"/>
          <w:spacing w:val="-13"/>
          <w:sz w:val="32"/>
          <w:szCs w:val="32"/>
          <w:lang w:val="en-US"/>
        </w:rPr>
      </w:pPr>
    </w:p>
    <w:p w14:paraId="1EE5F5E8" w14:textId="7078D724"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lastRenderedPageBreak/>
        <w:t>Supply or rental of drills from 750 HP to 3000 HP, depending on operational requirements.</w:t>
      </w:r>
    </w:p>
    <w:p w14:paraId="5E858DD9" w14:textId="4481E8A3"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Drilling Services Inspection of locations prior to the entry of the drilling rig. Disassembly, transfer and assembly as a drill (DTM). Drilling of exploratory and development wells.</w:t>
      </w:r>
    </w:p>
    <w:p w14:paraId="449FAC0D" w14:textId="77777777"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Running and interpretation of torque and drag. Data management or history of each activity executed, available to the customer. Verification of access routes and location status. Vertical, directional and horizontal wells.</w:t>
      </w:r>
    </w:p>
    <w:p w14:paraId="3C984FFB" w14:textId="484B9633"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Drilling techniques. Development and implementation of Operating Procedures (OP) and Work Instructions.</w:t>
      </w:r>
    </w:p>
    <w:p w14:paraId="3A41212F" w14:textId="77777777"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Ensure the location of equipment, tools, etc., before starting drilling.</w:t>
      </w:r>
    </w:p>
    <w:p w14:paraId="6FA2C91C" w14:textId="16CE0789" w:rsidR="00A121FB" w:rsidRPr="00A121FB" w:rsidRDefault="00A121FB" w:rsidP="00A121FB">
      <w:pPr>
        <w:pStyle w:val="Titre7"/>
        <w:spacing w:before="896"/>
        <w:jc w:val="center"/>
        <w:rPr>
          <w:color w:val="000000" w:themeColor="text1"/>
          <w:spacing w:val="-13"/>
          <w:sz w:val="32"/>
          <w:szCs w:val="32"/>
          <w:u w:val="single"/>
          <w:lang w:val="en-US"/>
        </w:rPr>
      </w:pPr>
      <w:r w:rsidRPr="00A121FB">
        <w:rPr>
          <w:color w:val="000000" w:themeColor="text1"/>
          <w:spacing w:val="-13"/>
          <w:sz w:val="32"/>
          <w:szCs w:val="32"/>
          <w:u w:val="single"/>
          <w:lang w:val="en-US"/>
        </w:rPr>
        <w:t>DRILLING OPERATIONS (750 HP - UP TO 3000 HP)</w:t>
      </w:r>
    </w:p>
    <w:p w14:paraId="530A2A7C" w14:textId="77777777"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t>Directional downhole (BHA) mounting according to well planning. Safety during drilling.</w:t>
      </w:r>
    </w:p>
    <w:p w14:paraId="7EE3491D" w14:textId="77777777" w:rsidR="00A121FB" w:rsidRDefault="00A121FB" w:rsidP="00A121FB">
      <w:pPr>
        <w:pStyle w:val="Titre7"/>
        <w:spacing w:before="896"/>
        <w:jc w:val="center"/>
        <w:rPr>
          <w:color w:val="000000" w:themeColor="text1"/>
          <w:spacing w:val="-13"/>
          <w:sz w:val="32"/>
          <w:szCs w:val="32"/>
          <w:lang w:val="en-US"/>
        </w:rPr>
      </w:pPr>
    </w:p>
    <w:p w14:paraId="480CC5DE" w14:textId="5F208D8D" w:rsidR="00A121FB" w:rsidRPr="00A121FB" w:rsidRDefault="00A121FB" w:rsidP="00A121FB">
      <w:pPr>
        <w:pStyle w:val="Titre7"/>
        <w:spacing w:before="896"/>
        <w:jc w:val="center"/>
        <w:rPr>
          <w:color w:val="000000" w:themeColor="text1"/>
          <w:spacing w:val="-13"/>
          <w:sz w:val="32"/>
          <w:szCs w:val="32"/>
          <w:lang w:val="en-US"/>
        </w:rPr>
      </w:pPr>
      <w:r w:rsidRPr="00A121FB">
        <w:rPr>
          <w:color w:val="000000" w:themeColor="text1"/>
          <w:spacing w:val="-13"/>
          <w:sz w:val="32"/>
          <w:szCs w:val="32"/>
          <w:lang w:val="en-US"/>
        </w:rPr>
        <w:lastRenderedPageBreak/>
        <w:t>Precautionary measures. Well control. Cutting of surface, intermediate and production coatings.</w:t>
      </w:r>
    </w:p>
    <w:p w14:paraId="1A5430C9" w14:textId="77777777" w:rsidR="00A121FB" w:rsidRDefault="00A121FB" w:rsidP="00A121FB">
      <w:pPr>
        <w:jc w:val="center"/>
        <w:rPr>
          <w:b/>
          <w:color w:val="000000" w:themeColor="text1"/>
          <w:sz w:val="44"/>
          <w:szCs w:val="44"/>
          <w:u w:val="single"/>
          <w:lang w:val="en-US"/>
        </w:rPr>
      </w:pPr>
    </w:p>
    <w:p w14:paraId="23A79C58" w14:textId="0CA112A0" w:rsidR="00A121FB" w:rsidRPr="00A121FB" w:rsidRDefault="00A121FB" w:rsidP="00A121FB">
      <w:pPr>
        <w:jc w:val="center"/>
        <w:rPr>
          <w:b/>
          <w:color w:val="000000" w:themeColor="text1"/>
          <w:sz w:val="44"/>
          <w:szCs w:val="44"/>
          <w:u w:val="single"/>
          <w:lang w:val="en-US"/>
        </w:rPr>
      </w:pPr>
      <w:r w:rsidRPr="00A121FB">
        <w:rPr>
          <w:b/>
          <w:color w:val="000000" w:themeColor="text1"/>
          <w:sz w:val="44"/>
          <w:szCs w:val="44"/>
          <w:u w:val="single"/>
          <w:lang w:val="en-US"/>
        </w:rPr>
        <w:t>Workover</w:t>
      </w:r>
    </w:p>
    <w:p w14:paraId="702598F5" w14:textId="0A4147CD" w:rsidR="00A121FB" w:rsidRDefault="00A121FB" w:rsidP="00A121FB">
      <w:pPr>
        <w:jc w:val="center"/>
        <w:rPr>
          <w:rFonts w:ascii="Arial" w:hAnsi="Arial" w:cs="Arial"/>
          <w:b/>
          <w:color w:val="000000" w:themeColor="text1"/>
          <w:sz w:val="32"/>
          <w:szCs w:val="32"/>
          <w:u w:val="single"/>
          <w:lang w:val="en-US"/>
        </w:rPr>
      </w:pPr>
      <w:r w:rsidRPr="00A121FB">
        <w:rPr>
          <w:rFonts w:ascii="Arial" w:hAnsi="Arial" w:cs="Arial"/>
          <w:b/>
          <w:color w:val="000000" w:themeColor="text1"/>
          <w:sz w:val="32"/>
          <w:szCs w:val="32"/>
          <w:u w:val="single"/>
          <w:lang w:val="en-US"/>
        </w:rPr>
        <w:t>WELL SERVICE LINE</w:t>
      </w:r>
    </w:p>
    <w:p w14:paraId="6099F035" w14:textId="77777777" w:rsidR="00A121FB" w:rsidRPr="00A121FB" w:rsidRDefault="00A121FB" w:rsidP="00A121FB">
      <w:pPr>
        <w:jc w:val="center"/>
        <w:rPr>
          <w:rFonts w:ascii="Arial" w:hAnsi="Arial" w:cs="Arial"/>
          <w:b/>
          <w:color w:val="000000" w:themeColor="text1"/>
          <w:sz w:val="32"/>
          <w:szCs w:val="32"/>
          <w:u w:val="single"/>
          <w:lang w:val="en-US"/>
        </w:rPr>
      </w:pPr>
    </w:p>
    <w:p w14:paraId="6D69E9A9" w14:textId="056C432A"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Supply or rental of workover equipment from 350 HP to 750 HP. The capacity will depend on the mechanical characteristics of the well. Team Selection</w:t>
      </w:r>
    </w:p>
    <w:p w14:paraId="1335DF93"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Personnel with extensive national and international experience in the supervision (management of the company) of workover activities of vertical, directional and horizontal wells.</w:t>
      </w:r>
    </w:p>
    <w:p w14:paraId="14CEC287"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Preparation of maintenance plans by team, through the general collection of data obtained in general inspections.</w:t>
      </w:r>
    </w:p>
    <w:p w14:paraId="5B096A64"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Provision of equipment and tools for adequate, safe and efficient operational performance.</w:t>
      </w:r>
    </w:p>
    <w:p w14:paraId="134364C2"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Guarantee error-free operations and compliance with scheduled times and costs. Reduction of non-productive times (NPT). Inspections under API standards.</w:t>
      </w:r>
    </w:p>
    <w:p w14:paraId="1B7D2592" w14:textId="77777777" w:rsidR="00A121FB" w:rsidRDefault="00A121FB" w:rsidP="00A121FB">
      <w:pPr>
        <w:jc w:val="center"/>
        <w:rPr>
          <w:rFonts w:ascii="Arial" w:hAnsi="Arial" w:cs="Arial"/>
          <w:b/>
          <w:color w:val="000000" w:themeColor="text1"/>
          <w:sz w:val="28"/>
          <w:szCs w:val="28"/>
          <w:u w:val="single"/>
          <w:lang w:val="en-US"/>
        </w:rPr>
      </w:pPr>
      <w:r w:rsidRPr="00A121FB">
        <w:rPr>
          <w:rFonts w:ascii="Arial" w:hAnsi="Arial" w:cs="Arial"/>
          <w:b/>
          <w:color w:val="000000" w:themeColor="text1"/>
          <w:sz w:val="28"/>
          <w:szCs w:val="28"/>
          <w:u w:val="single"/>
          <w:lang w:val="en-US"/>
        </w:rPr>
        <w:t>REPAIR OPERATIONS (350 HP EQUIPMENT - UP TO 750 HP)</w:t>
      </w:r>
    </w:p>
    <w:p w14:paraId="52703506" w14:textId="77777777" w:rsidR="00A121FB" w:rsidRPr="00A121FB" w:rsidRDefault="00A121FB" w:rsidP="00A121FB">
      <w:pPr>
        <w:jc w:val="center"/>
        <w:rPr>
          <w:rFonts w:ascii="Arial" w:hAnsi="Arial" w:cs="Arial"/>
          <w:b/>
          <w:color w:val="000000" w:themeColor="text1"/>
          <w:sz w:val="28"/>
          <w:szCs w:val="28"/>
          <w:u w:val="single"/>
          <w:lang w:val="en-US"/>
        </w:rPr>
      </w:pPr>
    </w:p>
    <w:p w14:paraId="2B170345"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Periodic reports with results and recommendations of inspections/audits carried out.</w:t>
      </w:r>
    </w:p>
    <w:p w14:paraId="2CE52E82"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Inspection of locations prior to the entry of repair equipment. Ensure error-free operations.</w:t>
      </w:r>
    </w:p>
    <w:p w14:paraId="6F35ECCB"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Availability of highly qualified personnel in engineering and design of repair or rehabilitation programs.</w:t>
      </w:r>
    </w:p>
    <w:p w14:paraId="1767BBBD" w14:textId="77777777" w:rsid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 xml:space="preserve">Operations personnel with extensive experience in inspection activities of drilling machines or repair </w:t>
      </w:r>
    </w:p>
    <w:p w14:paraId="0CBC961A" w14:textId="77777777" w:rsidR="00A121FB" w:rsidRDefault="00A121FB" w:rsidP="00A121FB">
      <w:pPr>
        <w:jc w:val="center"/>
        <w:rPr>
          <w:rFonts w:ascii="Arial" w:hAnsi="Arial" w:cs="Arial"/>
          <w:b/>
          <w:color w:val="000000" w:themeColor="text1"/>
          <w:sz w:val="32"/>
          <w:szCs w:val="32"/>
          <w:lang w:val="en-US"/>
        </w:rPr>
      </w:pPr>
    </w:p>
    <w:p w14:paraId="4D8BEA5C" w14:textId="019A04F3" w:rsid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 xml:space="preserve">equipment and their components, from 350 HP to 750 HP. Data management or history of each activity executed, </w:t>
      </w:r>
    </w:p>
    <w:p w14:paraId="2FDA2740" w14:textId="77777777" w:rsidR="00A121FB" w:rsidRDefault="00A121FB" w:rsidP="00A121FB">
      <w:pPr>
        <w:jc w:val="center"/>
        <w:rPr>
          <w:rFonts w:ascii="Arial" w:hAnsi="Arial" w:cs="Arial"/>
          <w:b/>
          <w:color w:val="000000" w:themeColor="text1"/>
          <w:sz w:val="32"/>
          <w:szCs w:val="32"/>
          <w:lang w:val="en-US"/>
        </w:rPr>
      </w:pPr>
    </w:p>
    <w:p w14:paraId="02CA1119" w14:textId="0BAABB25"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lastRenderedPageBreak/>
        <w:t>available to the client. Supervision and control of service companies.</w:t>
      </w:r>
    </w:p>
    <w:p w14:paraId="1CFEAE8C" w14:textId="77777777" w:rsidR="00A121FB" w:rsidRPr="00A121FB" w:rsidRDefault="00A121FB" w:rsidP="00A121FB">
      <w:pPr>
        <w:jc w:val="center"/>
        <w:rPr>
          <w:color w:val="000000" w:themeColor="text1"/>
          <w:sz w:val="32"/>
          <w:szCs w:val="32"/>
          <w:lang w:val="en-US"/>
        </w:rPr>
      </w:pPr>
    </w:p>
    <w:p w14:paraId="717AE8C1" w14:textId="77777777" w:rsidR="00A121FB" w:rsidRPr="00A121FB" w:rsidRDefault="00A121FB" w:rsidP="00A121FB">
      <w:pPr>
        <w:jc w:val="center"/>
        <w:rPr>
          <w:rFonts w:ascii="Arial" w:hAnsi="Arial" w:cs="Arial"/>
          <w:b/>
          <w:color w:val="000000" w:themeColor="text1"/>
          <w:sz w:val="32"/>
          <w:szCs w:val="32"/>
          <w:u w:val="single"/>
          <w:lang w:val="en-US"/>
        </w:rPr>
      </w:pPr>
    </w:p>
    <w:p w14:paraId="4BE059AD" w14:textId="77777777" w:rsidR="00A121FB" w:rsidRPr="00A121FB" w:rsidRDefault="00A121FB" w:rsidP="00A121FB">
      <w:pPr>
        <w:jc w:val="center"/>
        <w:rPr>
          <w:rFonts w:ascii="Arial" w:hAnsi="Arial" w:cs="Arial"/>
          <w:b/>
          <w:color w:val="000000" w:themeColor="text1"/>
          <w:sz w:val="32"/>
          <w:szCs w:val="32"/>
          <w:u w:val="single"/>
          <w:lang w:val="en-US"/>
        </w:rPr>
      </w:pPr>
    </w:p>
    <w:p w14:paraId="78DD23ED" w14:textId="717F84D8" w:rsidR="00A121FB" w:rsidRPr="00A121FB" w:rsidRDefault="00A121FB" w:rsidP="00A121FB">
      <w:pPr>
        <w:jc w:val="center"/>
        <w:rPr>
          <w:rFonts w:ascii="Arial" w:hAnsi="Arial" w:cs="Arial"/>
          <w:b/>
          <w:color w:val="000000" w:themeColor="text1"/>
          <w:sz w:val="32"/>
          <w:szCs w:val="32"/>
          <w:u w:val="single"/>
          <w:lang w:val="en-US"/>
        </w:rPr>
      </w:pPr>
      <w:r w:rsidRPr="00A121FB">
        <w:rPr>
          <w:rFonts w:ascii="Arial" w:hAnsi="Arial" w:cs="Arial"/>
          <w:b/>
          <w:color w:val="000000" w:themeColor="text1"/>
          <w:sz w:val="32"/>
          <w:szCs w:val="32"/>
          <w:u w:val="single"/>
          <w:lang w:val="en-US"/>
        </w:rPr>
        <w:t>Reconditioning</w:t>
      </w:r>
    </w:p>
    <w:p w14:paraId="56B83262" w14:textId="44183766" w:rsidR="00A121FB" w:rsidRDefault="00A121FB" w:rsidP="00A121FB">
      <w:pPr>
        <w:jc w:val="center"/>
        <w:rPr>
          <w:b/>
          <w:color w:val="000000" w:themeColor="text1"/>
          <w:sz w:val="32"/>
          <w:szCs w:val="32"/>
          <w:u w:val="single"/>
          <w:lang w:val="en-US"/>
        </w:rPr>
      </w:pPr>
      <w:r w:rsidRPr="00A121FB">
        <w:rPr>
          <w:b/>
          <w:color w:val="000000" w:themeColor="text1"/>
          <w:sz w:val="32"/>
          <w:szCs w:val="32"/>
          <w:u w:val="single"/>
          <w:lang w:val="en-US"/>
        </w:rPr>
        <w:t>WELL SERVICE LINE</w:t>
      </w:r>
    </w:p>
    <w:p w14:paraId="0D718393" w14:textId="77777777" w:rsidR="00A121FB" w:rsidRPr="00A121FB" w:rsidRDefault="00A121FB" w:rsidP="00A121FB">
      <w:pPr>
        <w:jc w:val="center"/>
        <w:rPr>
          <w:b/>
          <w:color w:val="000000" w:themeColor="text1"/>
          <w:sz w:val="32"/>
          <w:szCs w:val="32"/>
          <w:u w:val="single"/>
          <w:lang w:val="en-US"/>
        </w:rPr>
      </w:pPr>
    </w:p>
    <w:p w14:paraId="7371BA08"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Evaluations of the mechanical condition of the wells, physical evaluations of the producing areas or areas to be isolated.</w:t>
      </w:r>
    </w:p>
    <w:p w14:paraId="6CFABC57"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We guarantee the operability of the reconditioning equipment and its components through inspections with multidisciplinary operations and maintenance personnel.</w:t>
      </w:r>
    </w:p>
    <w:p w14:paraId="6A18441F"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Data management or history of each activity executed and available to the client. Intervention in vertical, directed and horizontal wells. Identification of problems during drilling and services. Mechanical evaluation of each well before inlet with the probe. Constant interaction with the Reservoir Engineering and Optimization department.</w:t>
      </w:r>
    </w:p>
    <w:p w14:paraId="3FFA5678" w14:textId="77777777" w:rsidR="00A121FB" w:rsidRPr="00A121FB" w:rsidRDefault="00A121FB" w:rsidP="00A121FB">
      <w:pPr>
        <w:jc w:val="center"/>
        <w:rPr>
          <w:color w:val="000000" w:themeColor="text1"/>
          <w:sz w:val="32"/>
          <w:szCs w:val="32"/>
          <w:lang w:val="en-US"/>
        </w:rPr>
      </w:pPr>
    </w:p>
    <w:p w14:paraId="791E6AD0" w14:textId="77777777" w:rsidR="00A121FB" w:rsidRPr="00A121FB" w:rsidRDefault="00A121FB" w:rsidP="00A121FB">
      <w:pPr>
        <w:jc w:val="center"/>
        <w:rPr>
          <w:rFonts w:ascii="Arial" w:hAnsi="Arial" w:cs="Arial"/>
          <w:b/>
          <w:color w:val="000000" w:themeColor="text1"/>
          <w:sz w:val="32"/>
          <w:szCs w:val="32"/>
          <w:u w:val="single"/>
          <w:lang w:val="en-US"/>
        </w:rPr>
      </w:pPr>
      <w:proofErr w:type="spellStart"/>
      <w:r w:rsidRPr="00A121FB">
        <w:rPr>
          <w:rFonts w:ascii="Arial" w:hAnsi="Arial" w:cs="Arial"/>
          <w:b/>
          <w:color w:val="000000" w:themeColor="text1"/>
          <w:sz w:val="32"/>
          <w:szCs w:val="32"/>
          <w:u w:val="single"/>
          <w:lang w:val="en-US"/>
        </w:rPr>
        <w:t>Rehabilitatión</w:t>
      </w:r>
      <w:proofErr w:type="spellEnd"/>
    </w:p>
    <w:p w14:paraId="1EF4AA18" w14:textId="7012114E" w:rsidR="00A121FB" w:rsidRDefault="00A121FB" w:rsidP="00A121FB">
      <w:pPr>
        <w:jc w:val="center"/>
        <w:rPr>
          <w:b/>
          <w:color w:val="000000" w:themeColor="text1"/>
          <w:sz w:val="32"/>
          <w:szCs w:val="32"/>
          <w:u w:val="single"/>
          <w:lang w:val="en-US"/>
        </w:rPr>
      </w:pPr>
      <w:r w:rsidRPr="00A121FB">
        <w:rPr>
          <w:b/>
          <w:color w:val="000000" w:themeColor="text1"/>
          <w:sz w:val="32"/>
          <w:szCs w:val="32"/>
          <w:u w:val="single"/>
          <w:lang w:val="en-US"/>
        </w:rPr>
        <w:t>WELL SERVICE LINE</w:t>
      </w:r>
    </w:p>
    <w:p w14:paraId="3536ADD2" w14:textId="77777777" w:rsidR="00A121FB" w:rsidRPr="00A121FB" w:rsidRDefault="00A121FB" w:rsidP="00A121FB">
      <w:pPr>
        <w:jc w:val="center"/>
        <w:rPr>
          <w:b/>
          <w:color w:val="000000" w:themeColor="text1"/>
          <w:sz w:val="32"/>
          <w:szCs w:val="32"/>
          <w:u w:val="single"/>
          <w:lang w:val="en-US"/>
        </w:rPr>
      </w:pPr>
    </w:p>
    <w:p w14:paraId="43B9E84B" w14:textId="77777777" w:rsid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 xml:space="preserve">Review and analysis of historical well data prior to workover equipment </w:t>
      </w:r>
      <w:proofErr w:type="spellStart"/>
      <w:proofErr w:type="gramStart"/>
      <w:r w:rsidRPr="00A121FB">
        <w:rPr>
          <w:rFonts w:ascii="Arial" w:hAnsi="Arial" w:cs="Arial"/>
          <w:b/>
          <w:color w:val="000000" w:themeColor="text1"/>
          <w:sz w:val="32"/>
          <w:szCs w:val="32"/>
          <w:lang w:val="en-US"/>
        </w:rPr>
        <w:t>interventions.Evaluation</w:t>
      </w:r>
      <w:proofErr w:type="spellEnd"/>
      <w:proofErr w:type="gramEnd"/>
      <w:r w:rsidRPr="00A121FB">
        <w:rPr>
          <w:rFonts w:ascii="Arial" w:hAnsi="Arial" w:cs="Arial"/>
          <w:b/>
          <w:color w:val="000000" w:themeColor="text1"/>
          <w:sz w:val="32"/>
          <w:szCs w:val="32"/>
          <w:lang w:val="en-US"/>
        </w:rPr>
        <w:t xml:space="preserve"> of the physical conditions of the producing areas and the areas to be </w:t>
      </w:r>
      <w:proofErr w:type="spellStart"/>
      <w:r w:rsidRPr="00A121FB">
        <w:rPr>
          <w:rFonts w:ascii="Arial" w:hAnsi="Arial" w:cs="Arial"/>
          <w:b/>
          <w:color w:val="000000" w:themeColor="text1"/>
          <w:sz w:val="32"/>
          <w:szCs w:val="32"/>
          <w:lang w:val="en-US"/>
        </w:rPr>
        <w:t>isolated.Cleaning</w:t>
      </w:r>
      <w:proofErr w:type="spellEnd"/>
      <w:r w:rsidRPr="00A121FB">
        <w:rPr>
          <w:rFonts w:ascii="Arial" w:hAnsi="Arial" w:cs="Arial"/>
          <w:b/>
          <w:color w:val="000000" w:themeColor="text1"/>
          <w:sz w:val="32"/>
          <w:szCs w:val="32"/>
          <w:lang w:val="en-US"/>
        </w:rPr>
        <w:t xml:space="preserve"> of wells with conventional and special tools during workover. Includes covering with iron, cement, etc., with bottom motor (MDF</w:t>
      </w:r>
      <w:proofErr w:type="gramStart"/>
      <w:r w:rsidRPr="00A121FB">
        <w:rPr>
          <w:rFonts w:ascii="Arial" w:hAnsi="Arial" w:cs="Arial"/>
          <w:b/>
          <w:color w:val="000000" w:themeColor="text1"/>
          <w:sz w:val="32"/>
          <w:szCs w:val="32"/>
          <w:lang w:val="en-US"/>
        </w:rPr>
        <w:t>).Verification</w:t>
      </w:r>
      <w:proofErr w:type="gramEnd"/>
      <w:r w:rsidRPr="00A121FB">
        <w:rPr>
          <w:rFonts w:ascii="Arial" w:hAnsi="Arial" w:cs="Arial"/>
          <w:b/>
          <w:color w:val="000000" w:themeColor="text1"/>
          <w:sz w:val="32"/>
          <w:szCs w:val="32"/>
          <w:lang w:val="en-US"/>
        </w:rPr>
        <w:t xml:space="preserve"> of the condition </w:t>
      </w:r>
    </w:p>
    <w:p w14:paraId="0CE6B03E" w14:textId="77777777" w:rsidR="00A121FB" w:rsidRDefault="00A121FB" w:rsidP="00A121FB">
      <w:pPr>
        <w:jc w:val="center"/>
        <w:rPr>
          <w:rFonts w:ascii="Arial" w:hAnsi="Arial" w:cs="Arial"/>
          <w:b/>
          <w:color w:val="000000" w:themeColor="text1"/>
          <w:sz w:val="32"/>
          <w:szCs w:val="32"/>
          <w:lang w:val="en-US"/>
        </w:rPr>
      </w:pPr>
    </w:p>
    <w:p w14:paraId="2B2E305D" w14:textId="4E11689A" w:rsidR="00A121FB" w:rsidRPr="00A121FB" w:rsidRDefault="00A121FB" w:rsidP="00A121FB">
      <w:pPr>
        <w:jc w:val="center"/>
        <w:rPr>
          <w:b/>
          <w:color w:val="000000" w:themeColor="text1"/>
          <w:sz w:val="32"/>
          <w:szCs w:val="32"/>
          <w:lang w:val="en-US"/>
        </w:rPr>
      </w:pPr>
      <w:r w:rsidRPr="00A121FB">
        <w:rPr>
          <w:rFonts w:ascii="Arial" w:hAnsi="Arial" w:cs="Arial"/>
          <w:b/>
          <w:color w:val="000000" w:themeColor="text1"/>
          <w:sz w:val="32"/>
          <w:szCs w:val="32"/>
          <w:lang w:val="en-US"/>
        </w:rPr>
        <w:t>of</w:t>
      </w:r>
      <w:r w:rsidRPr="00A121FB">
        <w:rPr>
          <w:rFonts w:ascii="Arial" w:hAnsi="Arial" w:cs="Arial"/>
          <w:color w:val="000000" w:themeColor="text1"/>
          <w:sz w:val="32"/>
          <w:szCs w:val="32"/>
          <w:lang w:val="en-US"/>
        </w:rPr>
        <w:t xml:space="preserve"> </w:t>
      </w:r>
      <w:r w:rsidRPr="00A121FB">
        <w:rPr>
          <w:rFonts w:ascii="Arial" w:hAnsi="Arial" w:cs="Arial"/>
          <w:b/>
          <w:color w:val="000000" w:themeColor="text1"/>
          <w:sz w:val="32"/>
          <w:szCs w:val="32"/>
          <w:lang w:val="en-US"/>
        </w:rPr>
        <w:t>access roads and locations prior to entry with equipment. Interpretation of electrical records. Wired</w:t>
      </w:r>
      <w:r w:rsidRPr="00A121FB">
        <w:rPr>
          <w:b/>
          <w:color w:val="000000" w:themeColor="text1"/>
          <w:sz w:val="32"/>
          <w:szCs w:val="32"/>
          <w:lang w:val="en-US"/>
        </w:rPr>
        <w:t>.</w:t>
      </w:r>
    </w:p>
    <w:p w14:paraId="26022ADD" w14:textId="002EC198"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Mechanical verification with slip line (before or during entry to reconditioning). Well control activities.</w:t>
      </w:r>
    </w:p>
    <w:p w14:paraId="677E6622" w14:textId="77777777" w:rsidR="00A121FB" w:rsidRDefault="00A121FB" w:rsidP="00A121FB">
      <w:pPr>
        <w:jc w:val="center"/>
        <w:rPr>
          <w:rFonts w:ascii="Arial" w:hAnsi="Arial" w:cs="Arial"/>
          <w:b/>
          <w:color w:val="000000" w:themeColor="text1"/>
          <w:sz w:val="32"/>
          <w:szCs w:val="32"/>
          <w:lang w:val="en-US"/>
        </w:rPr>
      </w:pPr>
    </w:p>
    <w:p w14:paraId="3C333A46" w14:textId="4E81E015"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lastRenderedPageBreak/>
        <w:t>WORKOVER OPERATIONS (350 HP EQUIPMENT - UP TO 750 HP)</w:t>
      </w:r>
    </w:p>
    <w:p w14:paraId="144F6F0B" w14:textId="77777777" w:rsidR="00A121FB" w:rsidRPr="00A121FB" w:rsidRDefault="00A121FB" w:rsidP="00A121FB">
      <w:pPr>
        <w:jc w:val="center"/>
        <w:rPr>
          <w:rFonts w:ascii="Arial" w:hAnsi="Arial" w:cs="Arial"/>
          <w:b/>
          <w:color w:val="000000" w:themeColor="text1"/>
          <w:sz w:val="32"/>
          <w:szCs w:val="32"/>
          <w:lang w:val="en-US"/>
        </w:rPr>
      </w:pPr>
      <w:r w:rsidRPr="00A121FB">
        <w:rPr>
          <w:rFonts w:ascii="Arial" w:hAnsi="Arial" w:cs="Arial"/>
          <w:b/>
          <w:color w:val="000000" w:themeColor="text1"/>
          <w:sz w:val="32"/>
          <w:szCs w:val="32"/>
          <w:lang w:val="en-US"/>
        </w:rPr>
        <w:t>Injection/Intake Tests. Cleaning and stimulation of wells (with drilling) with Coiled Tubing equipment. Well testing. Removal and running of Artificial Lift equipment (BCP, BM, BES) using own operating procedures and those of contractors with service level agreements (SLAs). Installation/rework of wells with Wireline or TCP (TUBING CONVEYED PERFORATING). Safety measures for low-balance guns.</w:t>
      </w:r>
    </w:p>
    <w:p w14:paraId="3D23791D" w14:textId="77777777" w:rsidR="00A121FB" w:rsidRPr="00A121FB" w:rsidRDefault="00A121FB" w:rsidP="00A121FB">
      <w:pPr>
        <w:autoSpaceDE w:val="0"/>
        <w:autoSpaceDN w:val="0"/>
        <w:adjustRightInd w:val="0"/>
        <w:jc w:val="center"/>
        <w:rPr>
          <w:color w:val="000000" w:themeColor="text1"/>
          <w:sz w:val="22"/>
          <w:szCs w:val="22"/>
          <w:lang w:val="en-US"/>
        </w:rPr>
      </w:pPr>
    </w:p>
    <w:p w14:paraId="76D87554" w14:textId="77777777" w:rsidR="00A121FB" w:rsidRPr="00A121FB" w:rsidRDefault="00A121FB" w:rsidP="00A121FB">
      <w:pPr>
        <w:autoSpaceDE w:val="0"/>
        <w:autoSpaceDN w:val="0"/>
        <w:adjustRightInd w:val="0"/>
        <w:jc w:val="center"/>
        <w:rPr>
          <w:color w:val="000000" w:themeColor="text1"/>
          <w:sz w:val="22"/>
          <w:szCs w:val="22"/>
          <w:lang w:val="en-US"/>
        </w:rPr>
      </w:pPr>
    </w:p>
    <w:p w14:paraId="3EC5F09E" w14:textId="77777777" w:rsidR="00A121FB" w:rsidRPr="00A121FB" w:rsidRDefault="00A121FB" w:rsidP="00A121FB">
      <w:pPr>
        <w:autoSpaceDE w:val="0"/>
        <w:autoSpaceDN w:val="0"/>
        <w:adjustRightInd w:val="0"/>
        <w:jc w:val="center"/>
        <w:rPr>
          <w:color w:val="000000" w:themeColor="text1"/>
          <w:sz w:val="22"/>
          <w:szCs w:val="22"/>
          <w:lang w:val="en-US"/>
        </w:rPr>
      </w:pPr>
    </w:p>
    <w:p w14:paraId="5DD65E27" w14:textId="77777777" w:rsidR="00A121FB" w:rsidRPr="00A121FB" w:rsidRDefault="00A121FB" w:rsidP="00A121FB">
      <w:pPr>
        <w:autoSpaceDE w:val="0"/>
        <w:autoSpaceDN w:val="0"/>
        <w:adjustRightInd w:val="0"/>
        <w:jc w:val="center"/>
        <w:rPr>
          <w:b/>
          <w:bCs/>
          <w:color w:val="000000" w:themeColor="text1"/>
          <w:sz w:val="32"/>
          <w:szCs w:val="32"/>
          <w:lang w:val="en-US"/>
        </w:rPr>
      </w:pPr>
    </w:p>
    <w:p w14:paraId="7E2CEA66" w14:textId="4AACAF85" w:rsidR="009C6D4E" w:rsidRPr="00A121FB" w:rsidRDefault="009C6D4E" w:rsidP="00A121FB">
      <w:pPr>
        <w:autoSpaceDE w:val="0"/>
        <w:autoSpaceDN w:val="0"/>
        <w:adjustRightInd w:val="0"/>
        <w:jc w:val="center"/>
        <w:rPr>
          <w:b/>
          <w:bCs/>
          <w:color w:val="000000" w:themeColor="text1"/>
          <w:sz w:val="32"/>
          <w:szCs w:val="32"/>
          <w:lang w:val="en-US"/>
        </w:rPr>
      </w:pPr>
      <w:r w:rsidRPr="00A121FB">
        <w:rPr>
          <w:b/>
          <w:bCs/>
          <w:color w:val="000000" w:themeColor="text1"/>
          <w:sz w:val="32"/>
          <w:szCs w:val="32"/>
          <w:lang w:val="en-US"/>
        </w:rPr>
        <w:t xml:space="preserve">Francis </w:t>
      </w:r>
      <w:proofErr w:type="spellStart"/>
      <w:r w:rsidRPr="00A121FB">
        <w:rPr>
          <w:b/>
          <w:bCs/>
          <w:color w:val="000000" w:themeColor="text1"/>
          <w:sz w:val="32"/>
          <w:szCs w:val="32"/>
          <w:lang w:val="en-US"/>
        </w:rPr>
        <w:t>Latrille</w:t>
      </w:r>
      <w:proofErr w:type="spellEnd"/>
    </w:p>
    <w:p w14:paraId="1C29468A" w14:textId="621F8CBA" w:rsidR="009C6D4E" w:rsidRPr="00A121FB" w:rsidRDefault="00A121FB" w:rsidP="00A121FB">
      <w:pPr>
        <w:autoSpaceDE w:val="0"/>
        <w:autoSpaceDN w:val="0"/>
        <w:adjustRightInd w:val="0"/>
        <w:jc w:val="center"/>
        <w:rPr>
          <w:b/>
          <w:bCs/>
          <w:color w:val="000000" w:themeColor="text1"/>
          <w:sz w:val="32"/>
          <w:szCs w:val="32"/>
          <w:lang w:val="en-US"/>
        </w:rPr>
      </w:pPr>
      <w:r w:rsidRPr="00A121FB">
        <w:rPr>
          <w:b/>
          <w:bCs/>
          <w:color w:val="000000" w:themeColor="text1"/>
          <w:sz w:val="32"/>
          <w:szCs w:val="32"/>
          <w:lang w:val="en-US"/>
        </w:rPr>
        <w:t>CEO</w:t>
      </w:r>
    </w:p>
    <w:p w14:paraId="7683DCCB" w14:textId="0398AE51" w:rsidR="009C6D4E" w:rsidRPr="00A121FB" w:rsidRDefault="009C6D4E" w:rsidP="00A121FB">
      <w:pPr>
        <w:autoSpaceDE w:val="0"/>
        <w:autoSpaceDN w:val="0"/>
        <w:adjustRightInd w:val="0"/>
        <w:jc w:val="center"/>
        <w:rPr>
          <w:b/>
          <w:bCs/>
          <w:color w:val="000000" w:themeColor="text1"/>
          <w:sz w:val="32"/>
          <w:szCs w:val="32"/>
          <w:lang w:val="en-US"/>
        </w:rPr>
      </w:pPr>
      <w:proofErr w:type="spellStart"/>
      <w:r w:rsidRPr="00A121FB">
        <w:rPr>
          <w:b/>
          <w:bCs/>
          <w:color w:val="000000" w:themeColor="text1"/>
          <w:sz w:val="32"/>
          <w:szCs w:val="32"/>
          <w:lang w:val="en-US"/>
        </w:rPr>
        <w:t>Delfic</w:t>
      </w:r>
      <w:r w:rsidR="00A121FB" w:rsidRPr="00A121FB">
        <w:rPr>
          <w:b/>
          <w:bCs/>
          <w:color w:val="000000" w:themeColor="text1"/>
          <w:sz w:val="32"/>
          <w:szCs w:val="32"/>
          <w:lang w:val="en-US"/>
        </w:rPr>
        <w:t>o</w:t>
      </w:r>
      <w:proofErr w:type="spellEnd"/>
      <w:r w:rsidRPr="00A121FB">
        <w:rPr>
          <w:b/>
          <w:bCs/>
          <w:color w:val="000000" w:themeColor="text1"/>
          <w:sz w:val="32"/>
          <w:szCs w:val="32"/>
          <w:lang w:val="en-US"/>
        </w:rPr>
        <w:t xml:space="preserve"> International </w:t>
      </w:r>
      <w:r w:rsidR="00A121FB" w:rsidRPr="00A121FB">
        <w:rPr>
          <w:b/>
          <w:bCs/>
          <w:color w:val="000000" w:themeColor="text1"/>
          <w:sz w:val="32"/>
          <w:szCs w:val="32"/>
          <w:lang w:val="en-US"/>
        </w:rPr>
        <w:t>Ltd</w:t>
      </w:r>
    </w:p>
    <w:p w14:paraId="018D8006" w14:textId="7DAB7AD4" w:rsidR="00D15F15" w:rsidRPr="00A121FB" w:rsidRDefault="00D15F15" w:rsidP="00A121FB">
      <w:pPr>
        <w:autoSpaceDE w:val="0"/>
        <w:autoSpaceDN w:val="0"/>
        <w:adjustRightInd w:val="0"/>
        <w:jc w:val="center"/>
        <w:rPr>
          <w:b/>
          <w:bCs/>
          <w:color w:val="000000" w:themeColor="text1"/>
          <w:sz w:val="32"/>
          <w:szCs w:val="32"/>
          <w:lang w:val="en-US"/>
        </w:rPr>
      </w:pPr>
    </w:p>
    <w:sectPr w:rsidR="00D15F15" w:rsidRPr="00A121FB" w:rsidSect="004C40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62413" w14:textId="77777777" w:rsidR="00C41C1B" w:rsidRDefault="00C41C1B" w:rsidP="00020942">
      <w:r>
        <w:separator/>
      </w:r>
    </w:p>
  </w:endnote>
  <w:endnote w:type="continuationSeparator" w:id="0">
    <w:p w14:paraId="1F9D2C3A" w14:textId="77777777" w:rsidR="00C41C1B" w:rsidRDefault="00C41C1B" w:rsidP="0002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GMinchoB">
    <w:altName w:val="Yu Gothic"/>
    <w:panose1 w:val="020B0604020202020204"/>
    <w:charset w:val="80"/>
    <w:family w:val="roman"/>
    <w:pitch w:val="default"/>
  </w:font>
  <w:font w:name="Lucida Sans">
    <w:panose1 w:val="020B0602030504020204"/>
    <w:charset w:val="4D"/>
    <w:family w:val="swiss"/>
    <w:pitch w:val="variable"/>
    <w:sig w:usb0="00000003" w:usb1="00000000" w:usb2="00000000" w:usb3="00000000" w:csb0="00000001" w:csb1="00000000"/>
  </w:font>
  <w:font w:name="HGMaruGothicMPRO">
    <w:panose1 w:val="020F0600000000000000"/>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83AD0" w14:textId="77777777" w:rsidR="00621370" w:rsidRDefault="006213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8080" w14:textId="4EF96640" w:rsidR="00DF1578" w:rsidRPr="00DF1578" w:rsidRDefault="00594DC1" w:rsidP="007534C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jc w:val="center"/>
      <w:rPr>
        <w:rFonts w:ascii="Helvetica Neue" w:hAnsi="Helvetica Neue"/>
        <w:color w:val="000000"/>
        <w:sz w:val="16"/>
        <w:szCs w:val="16"/>
      </w:rPr>
    </w:pPr>
    <w:r>
      <w:rPr>
        <w:rFonts w:ascii="Helvetica Neue" w:hAnsi="Helvetica Neue"/>
        <w:color w:val="000000"/>
        <w:sz w:val="16"/>
        <w:szCs w:val="16"/>
      </w:rPr>
      <w:t xml:space="preserve">Adresse </w:t>
    </w:r>
    <w:proofErr w:type="gramStart"/>
    <w:r>
      <w:rPr>
        <w:rFonts w:ascii="Helvetica Neue" w:hAnsi="Helvetica Neue"/>
        <w:color w:val="000000"/>
        <w:sz w:val="16"/>
        <w:szCs w:val="16"/>
      </w:rPr>
      <w:t>mail</w:t>
    </w:r>
    <w:proofErr w:type="gramEnd"/>
    <w:r>
      <w:rPr>
        <w:rFonts w:ascii="Helvetica Neue" w:hAnsi="Helvetica Neue"/>
        <w:color w:val="000000"/>
        <w:sz w:val="16"/>
        <w:szCs w:val="16"/>
      </w:rPr>
      <w:t xml:space="preserve"> : </w:t>
    </w:r>
    <w:hyperlink r:id="rId1" w:history="1">
      <w:r w:rsidRPr="003B2B10">
        <w:rPr>
          <w:rStyle w:val="Lienhypertexte"/>
          <w:rFonts w:ascii="Helvetica Neue" w:hAnsi="Helvetica Neue"/>
          <w:sz w:val="16"/>
          <w:szCs w:val="16"/>
        </w:rPr>
        <w:t>delfico-international@delficointernational.com</w:t>
      </w:r>
    </w:hyperlink>
    <w:r>
      <w:rPr>
        <w:rFonts w:ascii="Helvetica Neue" w:hAnsi="Helvetica Neue"/>
        <w:color w:val="000000"/>
        <w:sz w:val="16"/>
        <w:szCs w:val="16"/>
      </w:rPr>
      <w:t xml:space="preserve"> / </w:t>
    </w:r>
    <w:hyperlink r:id="rId2" w:history="1">
      <w:r w:rsidRPr="003B2B10">
        <w:rPr>
          <w:rStyle w:val="Lienhypertexte"/>
          <w:rFonts w:ascii="Helvetica Neue" w:hAnsi="Helvetica Neue"/>
          <w:sz w:val="16"/>
          <w:szCs w:val="16"/>
        </w:rPr>
        <w:t>www.delficointernational.com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A7BF" w14:textId="77777777" w:rsidR="00621370" w:rsidRDefault="006213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E6FC4" w14:textId="77777777" w:rsidR="00C41C1B" w:rsidRDefault="00C41C1B" w:rsidP="00020942">
      <w:r>
        <w:separator/>
      </w:r>
    </w:p>
  </w:footnote>
  <w:footnote w:type="continuationSeparator" w:id="0">
    <w:p w14:paraId="4C2FB0F4" w14:textId="77777777" w:rsidR="00C41C1B" w:rsidRDefault="00C41C1B" w:rsidP="00020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F0B7" w14:textId="77777777" w:rsidR="00621370" w:rsidRDefault="0062137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3407B" w14:textId="03ED3F38" w:rsidR="00996A7C" w:rsidRPr="00A30C6E" w:rsidRDefault="00996A7C" w:rsidP="00A30C6E">
    <w:pPr>
      <w:pStyle w:val="En-tte"/>
      <w:jc w:val="center"/>
      <w:rPr>
        <w:b/>
        <w:color w:val="3366FF"/>
        <w:lang w:val="en-US"/>
      </w:rPr>
    </w:pPr>
    <w:r w:rsidRPr="00C85CD6">
      <w:rPr>
        <w:sz w:val="28"/>
        <w:szCs w:val="28"/>
        <w:lang w:val="en-US"/>
      </w:rPr>
      <w:t>DELFICO</w:t>
    </w:r>
    <w:r w:rsidR="007534C9">
      <w:rPr>
        <w:sz w:val="28"/>
        <w:szCs w:val="28"/>
        <w:lang w:val="en-US"/>
      </w:rPr>
      <w:t>-International</w:t>
    </w:r>
    <w:r w:rsidR="001E1B5D">
      <w:rPr>
        <w:sz w:val="28"/>
        <w:szCs w:val="28"/>
        <w:lang w:val="en-US"/>
      </w:rPr>
      <w:t xml:space="preserve"> Ltd </w:t>
    </w:r>
  </w:p>
  <w:p w14:paraId="083E3CBF" w14:textId="318824FE" w:rsidR="00C85CD6" w:rsidRDefault="00996A7C" w:rsidP="00C85CD6">
    <w:pPr>
      <w:pStyle w:val="En-tte"/>
      <w:jc w:val="center"/>
      <w:rPr>
        <w:rFonts w:ascii="Calibri" w:hAnsi="Calibri" w:cs="Calibri"/>
        <w:color w:val="000000"/>
        <w:sz w:val="22"/>
        <w:szCs w:val="22"/>
        <w:lang w:val="en-US"/>
      </w:rPr>
    </w:pPr>
    <w:r w:rsidRPr="00996A7C">
      <w:rPr>
        <w:sz w:val="18"/>
        <w:szCs w:val="18"/>
        <w:lang w:val="en-US"/>
      </w:rPr>
      <w:t xml:space="preserve">Address: </w:t>
    </w:r>
    <w:r w:rsidR="00C85CD6" w:rsidRPr="00C85CD6">
      <w:rPr>
        <w:rFonts w:ascii="Calibri" w:hAnsi="Calibri" w:cs="Calibri"/>
        <w:color w:val="000000"/>
        <w:sz w:val="22"/>
        <w:szCs w:val="22"/>
        <w:lang w:val="en-US"/>
      </w:rPr>
      <w:t>Pod 2, The Old Station House, 15a Main Street,</w:t>
    </w:r>
  </w:p>
  <w:p w14:paraId="664ECB49" w14:textId="6021BE87" w:rsidR="00DF1578" w:rsidRDefault="00C85CD6" w:rsidP="00C85CD6">
    <w:pPr>
      <w:pStyle w:val="En-tte"/>
      <w:jc w:val="center"/>
      <w:rPr>
        <w:rFonts w:ascii="Calibri" w:hAnsi="Calibri" w:cs="Calibri"/>
        <w:color w:val="000000"/>
        <w:sz w:val="22"/>
        <w:szCs w:val="22"/>
        <w:lang w:val="en-US"/>
      </w:rPr>
    </w:pPr>
    <w:r w:rsidRPr="00C85CD6">
      <w:rPr>
        <w:rFonts w:ascii="Calibri" w:hAnsi="Calibri" w:cs="Calibri"/>
        <w:color w:val="000000"/>
        <w:sz w:val="22"/>
        <w:szCs w:val="22"/>
        <w:lang w:val="en-US"/>
      </w:rPr>
      <w:t>Blackrock, Dublin Ireland, A94T8P8</w:t>
    </w:r>
  </w:p>
  <w:p w14:paraId="51376CD2" w14:textId="0F50259F" w:rsidR="001E1B5D" w:rsidRDefault="001E1B5D" w:rsidP="00C85CD6">
    <w:pPr>
      <w:pStyle w:val="En-tte"/>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Compagny</w:t>
    </w:r>
    <w:proofErr w:type="spellEnd"/>
    <w:r>
      <w:rPr>
        <w:rFonts w:ascii="Calibri" w:hAnsi="Calibri" w:cs="Calibri"/>
        <w:color w:val="000000"/>
        <w:sz w:val="22"/>
        <w:szCs w:val="22"/>
        <w:lang w:val="en-US"/>
      </w:rPr>
      <w:t xml:space="preserve"> Number:762398</w:t>
    </w:r>
  </w:p>
  <w:p w14:paraId="77D99B6A" w14:textId="77777777" w:rsidR="00DF1578" w:rsidRPr="000549E2" w:rsidRDefault="00DF1578" w:rsidP="008C0D34">
    <w:pPr>
      <w:pStyle w:val="En-tte"/>
      <w:jc w:val="center"/>
      <w:rPr>
        <w:b/>
        <w:color w:val="3366F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DB41" w14:textId="77777777" w:rsidR="00621370" w:rsidRDefault="0062137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1428"/>
        </w:tabs>
        <w:ind w:left="1428"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1800"/>
        </w:tabs>
        <w:ind w:left="1800" w:hanging="360"/>
      </w:pPr>
      <w:rPr>
        <w:rFonts w:ascii="Symbol" w:hAnsi="Symbol"/>
        <w:b/>
      </w:rPr>
    </w:lvl>
  </w:abstractNum>
  <w:abstractNum w:abstractNumId="3" w15:restartNumberingAfterBreak="0">
    <w:nsid w:val="017233C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2C67F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6F04AE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49124F"/>
    <w:multiLevelType w:val="multilevel"/>
    <w:tmpl w:val="0E424FD0"/>
    <w:styleLink w:val="WWNum34"/>
    <w:lvl w:ilvl="0">
      <w:numFmt w:val="bullet"/>
      <w:lvlText w:val="-"/>
      <w:lvlJc w:val="left"/>
      <w:pPr>
        <w:ind w:left="0" w:firstLine="0"/>
      </w:pPr>
      <w:rPr>
        <w:rFonts w:ascii="Calibri"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 w15:restartNumberingAfterBreak="0">
    <w:nsid w:val="089D177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C57D3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4C462E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11304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127B73"/>
    <w:multiLevelType w:val="hybridMultilevel"/>
    <w:tmpl w:val="C73CF172"/>
    <w:lvl w:ilvl="0" w:tplc="E6C6D804">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D52DD0"/>
    <w:multiLevelType w:val="multilevel"/>
    <w:tmpl w:val="9EF001A2"/>
    <w:styleLink w:val="WWNum33"/>
    <w:lvl w:ilvl="0">
      <w:numFmt w:val="bullet"/>
      <w:lvlText w:val="-"/>
      <w:lvlJc w:val="left"/>
      <w:pPr>
        <w:ind w:left="0" w:firstLine="0"/>
      </w:pPr>
      <w:rPr>
        <w:rFonts w:ascii="Calibri"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15:restartNumberingAfterBreak="0">
    <w:nsid w:val="3EE8187A"/>
    <w:multiLevelType w:val="hybridMultilevel"/>
    <w:tmpl w:val="85CEAC96"/>
    <w:lvl w:ilvl="0" w:tplc="E6C6D804">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2C4EA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876A28"/>
    <w:multiLevelType w:val="multilevel"/>
    <w:tmpl w:val="84CE5768"/>
    <w:styleLink w:val="WWNum29"/>
    <w:lvl w:ilvl="0">
      <w:numFmt w:val="bullet"/>
      <w:lvlText w:val="-"/>
      <w:lvlJc w:val="left"/>
      <w:pPr>
        <w:ind w:left="0" w:firstLine="0"/>
      </w:pPr>
      <w:rPr>
        <w:rFonts w:ascii="Calibri"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6" w15:restartNumberingAfterBreak="0">
    <w:nsid w:val="59B254EF"/>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7" w15:restartNumberingAfterBreak="0">
    <w:nsid w:val="5CBA085E"/>
    <w:multiLevelType w:val="multilevel"/>
    <w:tmpl w:val="79065FF4"/>
    <w:styleLink w:val="WWNum11"/>
    <w:lvl w:ilvl="0">
      <w:numFmt w:val="bullet"/>
      <w:lvlText w:val="-"/>
      <w:lvlJc w:val="left"/>
      <w:pPr>
        <w:ind w:left="0" w:firstLine="0"/>
      </w:pPr>
      <w:rPr>
        <w:rFonts w:ascii="Calibri"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8" w15:restartNumberingAfterBreak="0">
    <w:nsid w:val="6AB44D6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FF194C"/>
    <w:multiLevelType w:val="multilevel"/>
    <w:tmpl w:val="3C0609F4"/>
    <w:styleLink w:val="WWNum20"/>
    <w:lvl w:ilvl="0">
      <w:numFmt w:val="bullet"/>
      <w:lvlText w:val="-"/>
      <w:lvlJc w:val="left"/>
      <w:pPr>
        <w:ind w:left="0" w:firstLine="0"/>
      </w:pPr>
      <w:rPr>
        <w:rFonts w:ascii="Calibri"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0" w15:restartNumberingAfterBreak="0">
    <w:nsid w:val="754811C7"/>
    <w:multiLevelType w:val="hybridMultilevel"/>
    <w:tmpl w:val="50A668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D861A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2074233450">
    <w:abstractNumId w:val="17"/>
  </w:num>
  <w:num w:numId="2" w16cid:durableId="600258005">
    <w:abstractNumId w:val="15"/>
  </w:num>
  <w:num w:numId="3" w16cid:durableId="1097485814">
    <w:abstractNumId w:val="12"/>
  </w:num>
  <w:num w:numId="4" w16cid:durableId="937643745">
    <w:abstractNumId w:val="6"/>
  </w:num>
  <w:num w:numId="5" w16cid:durableId="1641685298">
    <w:abstractNumId w:val="19"/>
  </w:num>
  <w:num w:numId="6" w16cid:durableId="1052120388">
    <w:abstractNumId w:val="1"/>
  </w:num>
  <w:num w:numId="7" w16cid:durableId="766971978">
    <w:abstractNumId w:val="2"/>
  </w:num>
  <w:num w:numId="8" w16cid:durableId="241378028">
    <w:abstractNumId w:val="7"/>
  </w:num>
  <w:num w:numId="9" w16cid:durableId="787941505">
    <w:abstractNumId w:val="5"/>
  </w:num>
  <w:num w:numId="10" w16cid:durableId="837111549">
    <w:abstractNumId w:val="10"/>
  </w:num>
  <w:num w:numId="11" w16cid:durableId="2093509126">
    <w:abstractNumId w:val="14"/>
  </w:num>
  <w:num w:numId="12" w16cid:durableId="1915582994">
    <w:abstractNumId w:val="21"/>
  </w:num>
  <w:num w:numId="13" w16cid:durableId="659190424">
    <w:abstractNumId w:val="18"/>
  </w:num>
  <w:num w:numId="14" w16cid:durableId="217520788">
    <w:abstractNumId w:val="9"/>
  </w:num>
  <w:num w:numId="15" w16cid:durableId="980159327">
    <w:abstractNumId w:val="4"/>
  </w:num>
  <w:num w:numId="16" w16cid:durableId="956179751">
    <w:abstractNumId w:val="8"/>
  </w:num>
  <w:num w:numId="17" w16cid:durableId="178281180">
    <w:abstractNumId w:val="3"/>
  </w:num>
  <w:num w:numId="18" w16cid:durableId="1145656396">
    <w:abstractNumId w:val="20"/>
  </w:num>
  <w:num w:numId="19" w16cid:durableId="9660134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901672355">
    <w:abstractNumId w:val="16"/>
  </w:num>
  <w:num w:numId="21" w16cid:durableId="149443586">
    <w:abstractNumId w:val="11"/>
  </w:num>
  <w:num w:numId="22" w16cid:durableId="13522675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70"/>
    <w:rsid w:val="00000849"/>
    <w:rsid w:val="00011217"/>
    <w:rsid w:val="00020942"/>
    <w:rsid w:val="000234E1"/>
    <w:rsid w:val="000369DB"/>
    <w:rsid w:val="00045FFE"/>
    <w:rsid w:val="00050CAC"/>
    <w:rsid w:val="000549E2"/>
    <w:rsid w:val="00063F64"/>
    <w:rsid w:val="00065575"/>
    <w:rsid w:val="00072A30"/>
    <w:rsid w:val="000766BA"/>
    <w:rsid w:val="0008000A"/>
    <w:rsid w:val="00084C5C"/>
    <w:rsid w:val="00090C15"/>
    <w:rsid w:val="000B0A99"/>
    <w:rsid w:val="000C5A57"/>
    <w:rsid w:val="000C6D15"/>
    <w:rsid w:val="000D7AC2"/>
    <w:rsid w:val="000E619E"/>
    <w:rsid w:val="001058E6"/>
    <w:rsid w:val="0011355F"/>
    <w:rsid w:val="001151CF"/>
    <w:rsid w:val="00125A5F"/>
    <w:rsid w:val="001379B5"/>
    <w:rsid w:val="00141968"/>
    <w:rsid w:val="00141B37"/>
    <w:rsid w:val="00151BBE"/>
    <w:rsid w:val="00154689"/>
    <w:rsid w:val="00162C3E"/>
    <w:rsid w:val="00184A17"/>
    <w:rsid w:val="001866AE"/>
    <w:rsid w:val="00187DBB"/>
    <w:rsid w:val="00191F33"/>
    <w:rsid w:val="001964ED"/>
    <w:rsid w:val="001D1682"/>
    <w:rsid w:val="001D48D9"/>
    <w:rsid w:val="001D6A3A"/>
    <w:rsid w:val="001E1B5D"/>
    <w:rsid w:val="001F2E97"/>
    <w:rsid w:val="001F6C6A"/>
    <w:rsid w:val="00211A92"/>
    <w:rsid w:val="002151F3"/>
    <w:rsid w:val="0023214B"/>
    <w:rsid w:val="002829A3"/>
    <w:rsid w:val="002C5AAA"/>
    <w:rsid w:val="002E0D38"/>
    <w:rsid w:val="002F6AE3"/>
    <w:rsid w:val="00314CB6"/>
    <w:rsid w:val="00345643"/>
    <w:rsid w:val="003500B4"/>
    <w:rsid w:val="00354ACE"/>
    <w:rsid w:val="0035731E"/>
    <w:rsid w:val="00364959"/>
    <w:rsid w:val="003663CB"/>
    <w:rsid w:val="00370198"/>
    <w:rsid w:val="003A6B82"/>
    <w:rsid w:val="003D3763"/>
    <w:rsid w:val="003F023A"/>
    <w:rsid w:val="00400EC0"/>
    <w:rsid w:val="004019B2"/>
    <w:rsid w:val="00402515"/>
    <w:rsid w:val="004418BA"/>
    <w:rsid w:val="0045002D"/>
    <w:rsid w:val="004535EA"/>
    <w:rsid w:val="00453AE0"/>
    <w:rsid w:val="0046279B"/>
    <w:rsid w:val="00472A91"/>
    <w:rsid w:val="004772FC"/>
    <w:rsid w:val="004835DE"/>
    <w:rsid w:val="004908A0"/>
    <w:rsid w:val="00492E61"/>
    <w:rsid w:val="004A4439"/>
    <w:rsid w:val="004A737A"/>
    <w:rsid w:val="004B4492"/>
    <w:rsid w:val="004C379C"/>
    <w:rsid w:val="004C401E"/>
    <w:rsid w:val="004D5171"/>
    <w:rsid w:val="00502B29"/>
    <w:rsid w:val="00527A0A"/>
    <w:rsid w:val="00537308"/>
    <w:rsid w:val="00550817"/>
    <w:rsid w:val="005522F5"/>
    <w:rsid w:val="0055479F"/>
    <w:rsid w:val="00557A6B"/>
    <w:rsid w:val="00570329"/>
    <w:rsid w:val="00586ECE"/>
    <w:rsid w:val="0058743D"/>
    <w:rsid w:val="00594DC1"/>
    <w:rsid w:val="005A3D46"/>
    <w:rsid w:val="005B4B4B"/>
    <w:rsid w:val="005D0CD6"/>
    <w:rsid w:val="005D472B"/>
    <w:rsid w:val="005E50A9"/>
    <w:rsid w:val="0060109B"/>
    <w:rsid w:val="00601C16"/>
    <w:rsid w:val="00615A81"/>
    <w:rsid w:val="00621370"/>
    <w:rsid w:val="00624347"/>
    <w:rsid w:val="0062666C"/>
    <w:rsid w:val="006315EB"/>
    <w:rsid w:val="00633B4B"/>
    <w:rsid w:val="006467FF"/>
    <w:rsid w:val="00652064"/>
    <w:rsid w:val="00653C70"/>
    <w:rsid w:val="00654BEC"/>
    <w:rsid w:val="006659E6"/>
    <w:rsid w:val="00670078"/>
    <w:rsid w:val="00691086"/>
    <w:rsid w:val="006A7FA6"/>
    <w:rsid w:val="006C3A1D"/>
    <w:rsid w:val="006C7484"/>
    <w:rsid w:val="006C7CC2"/>
    <w:rsid w:val="006F3FA5"/>
    <w:rsid w:val="006F55FF"/>
    <w:rsid w:val="00721E7A"/>
    <w:rsid w:val="007362DF"/>
    <w:rsid w:val="007370BC"/>
    <w:rsid w:val="00743589"/>
    <w:rsid w:val="00750976"/>
    <w:rsid w:val="007534C9"/>
    <w:rsid w:val="007714E7"/>
    <w:rsid w:val="00771C6E"/>
    <w:rsid w:val="00773370"/>
    <w:rsid w:val="00784AE6"/>
    <w:rsid w:val="007961A9"/>
    <w:rsid w:val="007B1B9A"/>
    <w:rsid w:val="007B76A3"/>
    <w:rsid w:val="007D12C6"/>
    <w:rsid w:val="007D67E8"/>
    <w:rsid w:val="007E6995"/>
    <w:rsid w:val="007F490E"/>
    <w:rsid w:val="00800020"/>
    <w:rsid w:val="00800A41"/>
    <w:rsid w:val="00807C91"/>
    <w:rsid w:val="00810BFB"/>
    <w:rsid w:val="00815952"/>
    <w:rsid w:val="00835A93"/>
    <w:rsid w:val="00844EE0"/>
    <w:rsid w:val="008471C5"/>
    <w:rsid w:val="0085424E"/>
    <w:rsid w:val="008568E6"/>
    <w:rsid w:val="0086065C"/>
    <w:rsid w:val="008609CD"/>
    <w:rsid w:val="008619CC"/>
    <w:rsid w:val="00875B1F"/>
    <w:rsid w:val="00880E1F"/>
    <w:rsid w:val="00892E6D"/>
    <w:rsid w:val="008C0D34"/>
    <w:rsid w:val="008D4E07"/>
    <w:rsid w:val="008F4EE9"/>
    <w:rsid w:val="00901C28"/>
    <w:rsid w:val="00904355"/>
    <w:rsid w:val="009048CA"/>
    <w:rsid w:val="00925D77"/>
    <w:rsid w:val="00960FE9"/>
    <w:rsid w:val="00961893"/>
    <w:rsid w:val="009770DE"/>
    <w:rsid w:val="00996A7C"/>
    <w:rsid w:val="009B7DB2"/>
    <w:rsid w:val="009C6D4E"/>
    <w:rsid w:val="009E30B9"/>
    <w:rsid w:val="009F0CAF"/>
    <w:rsid w:val="009F6DD4"/>
    <w:rsid w:val="00A0465D"/>
    <w:rsid w:val="00A05361"/>
    <w:rsid w:val="00A121FB"/>
    <w:rsid w:val="00A14679"/>
    <w:rsid w:val="00A301D5"/>
    <w:rsid w:val="00A30C6E"/>
    <w:rsid w:val="00A3582B"/>
    <w:rsid w:val="00A51E11"/>
    <w:rsid w:val="00A66344"/>
    <w:rsid w:val="00A73847"/>
    <w:rsid w:val="00A740D3"/>
    <w:rsid w:val="00A829F8"/>
    <w:rsid w:val="00A83B94"/>
    <w:rsid w:val="00A96111"/>
    <w:rsid w:val="00AA797E"/>
    <w:rsid w:val="00AD06FA"/>
    <w:rsid w:val="00AF214D"/>
    <w:rsid w:val="00AF3F64"/>
    <w:rsid w:val="00AF4AA3"/>
    <w:rsid w:val="00B01512"/>
    <w:rsid w:val="00B17ACB"/>
    <w:rsid w:val="00B17CC6"/>
    <w:rsid w:val="00B24A47"/>
    <w:rsid w:val="00B26CA1"/>
    <w:rsid w:val="00B278A1"/>
    <w:rsid w:val="00B31911"/>
    <w:rsid w:val="00B5229E"/>
    <w:rsid w:val="00B64CB8"/>
    <w:rsid w:val="00BF2D00"/>
    <w:rsid w:val="00C0657B"/>
    <w:rsid w:val="00C10259"/>
    <w:rsid w:val="00C102AA"/>
    <w:rsid w:val="00C27CB8"/>
    <w:rsid w:val="00C354C6"/>
    <w:rsid w:val="00C41C1B"/>
    <w:rsid w:val="00C50A68"/>
    <w:rsid w:val="00C720D8"/>
    <w:rsid w:val="00C76ED6"/>
    <w:rsid w:val="00C801F3"/>
    <w:rsid w:val="00C85CD6"/>
    <w:rsid w:val="00CC0AF4"/>
    <w:rsid w:val="00CC1DFA"/>
    <w:rsid w:val="00CC33AA"/>
    <w:rsid w:val="00CD2B08"/>
    <w:rsid w:val="00CE7F2B"/>
    <w:rsid w:val="00CF21FC"/>
    <w:rsid w:val="00D15F15"/>
    <w:rsid w:val="00D20DE6"/>
    <w:rsid w:val="00D24CD2"/>
    <w:rsid w:val="00D41837"/>
    <w:rsid w:val="00D834DB"/>
    <w:rsid w:val="00D96D63"/>
    <w:rsid w:val="00DA217B"/>
    <w:rsid w:val="00DB58BF"/>
    <w:rsid w:val="00DB733F"/>
    <w:rsid w:val="00DD032A"/>
    <w:rsid w:val="00DD74E9"/>
    <w:rsid w:val="00DD79FB"/>
    <w:rsid w:val="00DF1578"/>
    <w:rsid w:val="00DF4F00"/>
    <w:rsid w:val="00DF7261"/>
    <w:rsid w:val="00E1608C"/>
    <w:rsid w:val="00E16C6F"/>
    <w:rsid w:val="00E33665"/>
    <w:rsid w:val="00E548CC"/>
    <w:rsid w:val="00E6419A"/>
    <w:rsid w:val="00E6589B"/>
    <w:rsid w:val="00E910CC"/>
    <w:rsid w:val="00E912EF"/>
    <w:rsid w:val="00EC5FB4"/>
    <w:rsid w:val="00EC7056"/>
    <w:rsid w:val="00F03D0A"/>
    <w:rsid w:val="00F05BE1"/>
    <w:rsid w:val="00F1589F"/>
    <w:rsid w:val="00F3225E"/>
    <w:rsid w:val="00F350A0"/>
    <w:rsid w:val="00F465DF"/>
    <w:rsid w:val="00F545AE"/>
    <w:rsid w:val="00F741D2"/>
    <w:rsid w:val="00F75A7D"/>
    <w:rsid w:val="00F90FD3"/>
    <w:rsid w:val="00F96405"/>
    <w:rsid w:val="00F97074"/>
    <w:rsid w:val="00FA30DA"/>
    <w:rsid w:val="00FB07BE"/>
    <w:rsid w:val="00FB551F"/>
    <w:rsid w:val="00FB6150"/>
    <w:rsid w:val="00FC4B14"/>
    <w:rsid w:val="00FC57FE"/>
    <w:rsid w:val="00FE08FB"/>
    <w:rsid w:val="00FE3683"/>
    <w:rsid w:val="00FF0539"/>
    <w:rsid w:val="00FF1803"/>
    <w:rsid w:val="00FF7FC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D84C0"/>
  <w15:docId w15:val="{232984D3-4094-6B40-B58D-CF93F629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39"/>
    <w:pPr>
      <w:spacing w:after="0" w:line="240" w:lineRule="auto"/>
      <w:jc w:val="left"/>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773370"/>
    <w:pPr>
      <w:spacing w:before="300" w:after="40" w:line="276" w:lineRule="auto"/>
      <w:outlineLvl w:val="0"/>
    </w:pPr>
    <w:rPr>
      <w:rFonts w:asciiTheme="minorHAnsi" w:eastAsiaTheme="minorEastAsia" w:hAnsiTheme="minorHAnsi" w:cstheme="minorBidi"/>
      <w:smallCaps/>
      <w:spacing w:val="5"/>
      <w:sz w:val="32"/>
      <w:szCs w:val="32"/>
      <w:lang w:val="en-US" w:eastAsia="en-US" w:bidi="en-US"/>
    </w:rPr>
  </w:style>
  <w:style w:type="paragraph" w:styleId="Titre2">
    <w:name w:val="heading 2"/>
    <w:basedOn w:val="Normal"/>
    <w:next w:val="Normal"/>
    <w:link w:val="Titre2Car"/>
    <w:uiPriority w:val="9"/>
    <w:unhideWhenUsed/>
    <w:qFormat/>
    <w:rsid w:val="00773370"/>
    <w:pPr>
      <w:spacing w:before="240" w:after="80" w:line="276" w:lineRule="auto"/>
      <w:outlineLvl w:val="1"/>
    </w:pPr>
    <w:rPr>
      <w:rFonts w:asciiTheme="minorHAnsi" w:eastAsiaTheme="minorEastAsia" w:hAnsiTheme="minorHAnsi" w:cstheme="minorBidi"/>
      <w:smallCaps/>
      <w:spacing w:val="5"/>
      <w:sz w:val="28"/>
      <w:szCs w:val="28"/>
      <w:lang w:val="en-US" w:eastAsia="en-US" w:bidi="en-US"/>
    </w:rPr>
  </w:style>
  <w:style w:type="paragraph" w:styleId="Titre3">
    <w:name w:val="heading 3"/>
    <w:basedOn w:val="Normal"/>
    <w:next w:val="Normal"/>
    <w:link w:val="Titre3Car"/>
    <w:uiPriority w:val="9"/>
    <w:unhideWhenUsed/>
    <w:qFormat/>
    <w:rsid w:val="00773370"/>
    <w:pPr>
      <w:spacing w:line="276" w:lineRule="auto"/>
      <w:outlineLvl w:val="2"/>
    </w:pPr>
    <w:rPr>
      <w:rFonts w:asciiTheme="minorHAnsi" w:eastAsiaTheme="minorEastAsia" w:hAnsiTheme="minorHAnsi" w:cstheme="minorBidi"/>
      <w:smallCaps/>
      <w:spacing w:val="5"/>
      <w:lang w:val="en-US" w:eastAsia="en-US" w:bidi="en-US"/>
    </w:rPr>
  </w:style>
  <w:style w:type="paragraph" w:styleId="Titre4">
    <w:name w:val="heading 4"/>
    <w:basedOn w:val="Normal"/>
    <w:next w:val="Normal"/>
    <w:link w:val="Titre4Car"/>
    <w:uiPriority w:val="9"/>
    <w:semiHidden/>
    <w:unhideWhenUsed/>
    <w:qFormat/>
    <w:rsid w:val="00773370"/>
    <w:pPr>
      <w:spacing w:before="240" w:line="276" w:lineRule="auto"/>
      <w:outlineLvl w:val="3"/>
    </w:pPr>
    <w:rPr>
      <w:rFonts w:asciiTheme="minorHAnsi" w:eastAsiaTheme="minorEastAsia" w:hAnsiTheme="minorHAnsi" w:cstheme="minorBidi"/>
      <w:smallCaps/>
      <w:spacing w:val="10"/>
      <w:sz w:val="22"/>
      <w:szCs w:val="22"/>
      <w:lang w:val="en-US" w:eastAsia="en-US" w:bidi="en-US"/>
    </w:rPr>
  </w:style>
  <w:style w:type="paragraph" w:styleId="Titre5">
    <w:name w:val="heading 5"/>
    <w:basedOn w:val="Normal"/>
    <w:next w:val="Normal"/>
    <w:link w:val="Titre5Car"/>
    <w:uiPriority w:val="9"/>
    <w:semiHidden/>
    <w:unhideWhenUsed/>
    <w:qFormat/>
    <w:rsid w:val="00773370"/>
    <w:pPr>
      <w:spacing w:before="200"/>
      <w:outlineLvl w:val="4"/>
    </w:pPr>
    <w:rPr>
      <w:smallCaps/>
      <w:color w:val="943634" w:themeColor="accent2" w:themeShade="BF"/>
      <w:spacing w:val="10"/>
      <w:sz w:val="22"/>
      <w:szCs w:val="26"/>
    </w:rPr>
  </w:style>
  <w:style w:type="paragraph" w:styleId="Titre6">
    <w:name w:val="heading 6"/>
    <w:basedOn w:val="Normal"/>
    <w:next w:val="Normal"/>
    <w:link w:val="Titre6Car"/>
    <w:uiPriority w:val="9"/>
    <w:semiHidden/>
    <w:unhideWhenUsed/>
    <w:qFormat/>
    <w:rsid w:val="00773370"/>
    <w:pPr>
      <w:outlineLvl w:val="5"/>
    </w:pPr>
    <w:rPr>
      <w:smallCaps/>
      <w:color w:val="C0504D" w:themeColor="accent2"/>
      <w:spacing w:val="5"/>
      <w:sz w:val="22"/>
    </w:rPr>
  </w:style>
  <w:style w:type="paragraph" w:styleId="Titre7">
    <w:name w:val="heading 7"/>
    <w:basedOn w:val="Normal"/>
    <w:next w:val="Normal"/>
    <w:link w:val="Titre7Car"/>
    <w:uiPriority w:val="9"/>
    <w:semiHidden/>
    <w:unhideWhenUsed/>
    <w:qFormat/>
    <w:rsid w:val="00773370"/>
    <w:pPr>
      <w:outlineLvl w:val="6"/>
    </w:pPr>
    <w:rPr>
      <w:b/>
      <w:smallCaps/>
      <w:color w:val="C0504D" w:themeColor="accent2"/>
      <w:spacing w:val="10"/>
    </w:rPr>
  </w:style>
  <w:style w:type="paragraph" w:styleId="Titre8">
    <w:name w:val="heading 8"/>
    <w:basedOn w:val="Normal"/>
    <w:next w:val="Normal"/>
    <w:link w:val="Titre8Car"/>
    <w:uiPriority w:val="9"/>
    <w:semiHidden/>
    <w:unhideWhenUsed/>
    <w:qFormat/>
    <w:rsid w:val="00773370"/>
    <w:pPr>
      <w:outlineLvl w:val="7"/>
    </w:pPr>
    <w:rPr>
      <w:b/>
      <w:i/>
      <w:smallCaps/>
      <w:color w:val="943634" w:themeColor="accent2" w:themeShade="BF"/>
    </w:rPr>
  </w:style>
  <w:style w:type="paragraph" w:styleId="Titre9">
    <w:name w:val="heading 9"/>
    <w:basedOn w:val="Normal"/>
    <w:next w:val="Normal"/>
    <w:link w:val="Titre9Car"/>
    <w:uiPriority w:val="9"/>
    <w:semiHidden/>
    <w:unhideWhenUsed/>
    <w:qFormat/>
    <w:rsid w:val="00773370"/>
    <w:pPr>
      <w:outlineLvl w:val="8"/>
    </w:pPr>
    <w:rPr>
      <w:b/>
      <w:i/>
      <w:smallCaps/>
      <w:color w:val="622423"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73370"/>
    <w:pPr>
      <w:pBdr>
        <w:top w:val="single" w:sz="12" w:space="1" w:color="C0504D" w:themeColor="accent2"/>
      </w:pBdr>
      <w:spacing w:after="200"/>
      <w:jc w:val="right"/>
    </w:pPr>
    <w:rPr>
      <w:rFonts w:asciiTheme="minorHAnsi" w:eastAsiaTheme="minorEastAsia" w:hAnsiTheme="minorHAnsi" w:cstheme="minorBidi"/>
      <w:smallCaps/>
      <w:sz w:val="48"/>
      <w:szCs w:val="48"/>
      <w:lang w:val="en-US" w:eastAsia="en-US" w:bidi="en-US"/>
    </w:rPr>
  </w:style>
  <w:style w:type="character" w:customStyle="1" w:styleId="TitreCar">
    <w:name w:val="Titre Car"/>
    <w:basedOn w:val="Policepardfaut"/>
    <w:link w:val="Titre"/>
    <w:uiPriority w:val="10"/>
    <w:rsid w:val="00773370"/>
    <w:rPr>
      <w:smallCaps/>
      <w:sz w:val="48"/>
      <w:szCs w:val="48"/>
    </w:rPr>
  </w:style>
  <w:style w:type="character" w:customStyle="1" w:styleId="Titre1Car">
    <w:name w:val="Titre 1 Car"/>
    <w:basedOn w:val="Policepardfaut"/>
    <w:link w:val="Titre1"/>
    <w:uiPriority w:val="9"/>
    <w:rsid w:val="00773370"/>
    <w:rPr>
      <w:smallCaps/>
      <w:spacing w:val="5"/>
      <w:sz w:val="32"/>
      <w:szCs w:val="32"/>
    </w:rPr>
  </w:style>
  <w:style w:type="character" w:customStyle="1" w:styleId="Titre2Car">
    <w:name w:val="Titre 2 Car"/>
    <w:basedOn w:val="Policepardfaut"/>
    <w:link w:val="Titre2"/>
    <w:uiPriority w:val="9"/>
    <w:rsid w:val="00773370"/>
    <w:rPr>
      <w:smallCaps/>
      <w:spacing w:val="5"/>
      <w:sz w:val="28"/>
      <w:szCs w:val="28"/>
    </w:rPr>
  </w:style>
  <w:style w:type="character" w:customStyle="1" w:styleId="Titre3Car">
    <w:name w:val="Titre 3 Car"/>
    <w:basedOn w:val="Policepardfaut"/>
    <w:link w:val="Titre3"/>
    <w:uiPriority w:val="9"/>
    <w:rsid w:val="00773370"/>
    <w:rPr>
      <w:smallCaps/>
      <w:spacing w:val="5"/>
      <w:sz w:val="24"/>
      <w:szCs w:val="24"/>
    </w:rPr>
  </w:style>
  <w:style w:type="character" w:customStyle="1" w:styleId="Titre4Car">
    <w:name w:val="Titre 4 Car"/>
    <w:basedOn w:val="Policepardfaut"/>
    <w:link w:val="Titre4"/>
    <w:uiPriority w:val="9"/>
    <w:semiHidden/>
    <w:rsid w:val="00773370"/>
    <w:rPr>
      <w:smallCaps/>
      <w:spacing w:val="10"/>
      <w:sz w:val="22"/>
      <w:szCs w:val="22"/>
    </w:rPr>
  </w:style>
  <w:style w:type="character" w:customStyle="1" w:styleId="Titre5Car">
    <w:name w:val="Titre 5 Car"/>
    <w:basedOn w:val="Policepardfaut"/>
    <w:link w:val="Titre5"/>
    <w:uiPriority w:val="9"/>
    <w:semiHidden/>
    <w:rsid w:val="00773370"/>
    <w:rPr>
      <w:smallCaps/>
      <w:color w:val="943634" w:themeColor="accent2" w:themeShade="BF"/>
      <w:spacing w:val="10"/>
      <w:sz w:val="22"/>
      <w:szCs w:val="26"/>
    </w:rPr>
  </w:style>
  <w:style w:type="character" w:customStyle="1" w:styleId="Titre6Car">
    <w:name w:val="Titre 6 Car"/>
    <w:basedOn w:val="Policepardfaut"/>
    <w:link w:val="Titre6"/>
    <w:uiPriority w:val="9"/>
    <w:semiHidden/>
    <w:rsid w:val="00773370"/>
    <w:rPr>
      <w:smallCaps/>
      <w:color w:val="C0504D" w:themeColor="accent2"/>
      <w:spacing w:val="5"/>
      <w:sz w:val="22"/>
    </w:rPr>
  </w:style>
  <w:style w:type="character" w:customStyle="1" w:styleId="Titre7Car">
    <w:name w:val="Titre 7 Car"/>
    <w:basedOn w:val="Policepardfaut"/>
    <w:link w:val="Titre7"/>
    <w:uiPriority w:val="9"/>
    <w:semiHidden/>
    <w:rsid w:val="00773370"/>
    <w:rPr>
      <w:b/>
      <w:smallCaps/>
      <w:color w:val="C0504D" w:themeColor="accent2"/>
      <w:spacing w:val="10"/>
    </w:rPr>
  </w:style>
  <w:style w:type="character" w:customStyle="1" w:styleId="Titre8Car">
    <w:name w:val="Titre 8 Car"/>
    <w:basedOn w:val="Policepardfaut"/>
    <w:link w:val="Titre8"/>
    <w:uiPriority w:val="9"/>
    <w:semiHidden/>
    <w:rsid w:val="00773370"/>
    <w:rPr>
      <w:b/>
      <w:i/>
      <w:smallCaps/>
      <w:color w:val="943634" w:themeColor="accent2" w:themeShade="BF"/>
    </w:rPr>
  </w:style>
  <w:style w:type="character" w:customStyle="1" w:styleId="Titre9Car">
    <w:name w:val="Titre 9 Car"/>
    <w:basedOn w:val="Policepardfaut"/>
    <w:link w:val="Titre9"/>
    <w:uiPriority w:val="9"/>
    <w:semiHidden/>
    <w:rsid w:val="00773370"/>
    <w:rPr>
      <w:b/>
      <w:i/>
      <w:smallCaps/>
      <w:color w:val="622423" w:themeColor="accent2" w:themeShade="7F"/>
    </w:rPr>
  </w:style>
  <w:style w:type="paragraph" w:styleId="Lgende">
    <w:name w:val="caption"/>
    <w:basedOn w:val="Normal"/>
    <w:next w:val="Normal"/>
    <w:uiPriority w:val="35"/>
    <w:semiHidden/>
    <w:unhideWhenUsed/>
    <w:qFormat/>
    <w:rsid w:val="00773370"/>
    <w:rPr>
      <w:b/>
      <w:bCs/>
      <w:caps/>
      <w:sz w:val="16"/>
      <w:szCs w:val="18"/>
    </w:rPr>
  </w:style>
  <w:style w:type="paragraph" w:styleId="Sous-titre">
    <w:name w:val="Subtitle"/>
    <w:basedOn w:val="Normal"/>
    <w:next w:val="Normal"/>
    <w:link w:val="Sous-titreCar"/>
    <w:uiPriority w:val="11"/>
    <w:qFormat/>
    <w:rsid w:val="00773370"/>
    <w:pPr>
      <w:spacing w:after="720"/>
      <w:jc w:val="right"/>
    </w:pPr>
    <w:rPr>
      <w:rFonts w:asciiTheme="majorHAnsi" w:eastAsiaTheme="majorEastAsia" w:hAnsiTheme="majorHAnsi" w:cstheme="majorBidi"/>
      <w:sz w:val="20"/>
      <w:szCs w:val="22"/>
      <w:lang w:val="en-US" w:eastAsia="en-US" w:bidi="en-US"/>
    </w:rPr>
  </w:style>
  <w:style w:type="character" w:customStyle="1" w:styleId="Sous-titreCar">
    <w:name w:val="Sous-titre Car"/>
    <w:basedOn w:val="Policepardfaut"/>
    <w:link w:val="Sous-titre"/>
    <w:uiPriority w:val="11"/>
    <w:rsid w:val="00773370"/>
    <w:rPr>
      <w:rFonts w:asciiTheme="majorHAnsi" w:eastAsiaTheme="majorEastAsia" w:hAnsiTheme="majorHAnsi" w:cstheme="majorBidi"/>
      <w:szCs w:val="22"/>
    </w:rPr>
  </w:style>
  <w:style w:type="character" w:styleId="lev">
    <w:name w:val="Strong"/>
    <w:uiPriority w:val="22"/>
    <w:qFormat/>
    <w:rsid w:val="00773370"/>
    <w:rPr>
      <w:b/>
      <w:color w:val="C0504D" w:themeColor="accent2"/>
    </w:rPr>
  </w:style>
  <w:style w:type="character" w:styleId="Accentuation">
    <w:name w:val="Emphasis"/>
    <w:uiPriority w:val="20"/>
    <w:qFormat/>
    <w:rsid w:val="00773370"/>
    <w:rPr>
      <w:b/>
      <w:i/>
      <w:spacing w:val="10"/>
    </w:rPr>
  </w:style>
  <w:style w:type="paragraph" w:styleId="Sansinterligne">
    <w:name w:val="No Spacing"/>
    <w:basedOn w:val="Normal"/>
    <w:link w:val="SansinterligneCar"/>
    <w:uiPriority w:val="1"/>
    <w:qFormat/>
    <w:rsid w:val="00773370"/>
    <w:pPr>
      <w:jc w:val="both"/>
    </w:pPr>
    <w:rPr>
      <w:rFonts w:asciiTheme="minorHAnsi" w:eastAsiaTheme="minorEastAsia" w:hAnsiTheme="minorHAnsi" w:cstheme="minorBidi"/>
      <w:sz w:val="20"/>
      <w:szCs w:val="20"/>
      <w:lang w:val="en-US" w:eastAsia="en-US" w:bidi="en-US"/>
    </w:rPr>
  </w:style>
  <w:style w:type="paragraph" w:styleId="Paragraphedeliste">
    <w:name w:val="List Paragraph"/>
    <w:basedOn w:val="Normal"/>
    <w:uiPriority w:val="34"/>
    <w:qFormat/>
    <w:rsid w:val="00773370"/>
    <w:pPr>
      <w:spacing w:after="200" w:line="276" w:lineRule="auto"/>
      <w:ind w:left="720"/>
      <w:contextualSpacing/>
      <w:jc w:val="both"/>
    </w:pPr>
    <w:rPr>
      <w:rFonts w:asciiTheme="minorHAnsi" w:eastAsiaTheme="minorEastAsia" w:hAnsiTheme="minorHAnsi" w:cstheme="minorBidi"/>
      <w:sz w:val="20"/>
      <w:szCs w:val="20"/>
      <w:lang w:val="en-US" w:eastAsia="en-US" w:bidi="en-US"/>
    </w:rPr>
  </w:style>
  <w:style w:type="paragraph" w:styleId="Citation">
    <w:name w:val="Quote"/>
    <w:basedOn w:val="Normal"/>
    <w:next w:val="Normal"/>
    <w:link w:val="CitationCar"/>
    <w:uiPriority w:val="29"/>
    <w:qFormat/>
    <w:rsid w:val="00773370"/>
    <w:pPr>
      <w:spacing w:after="200" w:line="276" w:lineRule="auto"/>
      <w:jc w:val="both"/>
    </w:pPr>
    <w:rPr>
      <w:rFonts w:asciiTheme="minorHAnsi" w:eastAsiaTheme="minorEastAsia" w:hAnsiTheme="minorHAnsi" w:cstheme="minorBidi"/>
      <w:i/>
      <w:sz w:val="20"/>
      <w:szCs w:val="20"/>
      <w:lang w:val="en-US" w:eastAsia="en-US" w:bidi="en-US"/>
    </w:rPr>
  </w:style>
  <w:style w:type="character" w:customStyle="1" w:styleId="CitationCar">
    <w:name w:val="Citation Car"/>
    <w:basedOn w:val="Policepardfaut"/>
    <w:link w:val="Citation"/>
    <w:uiPriority w:val="29"/>
    <w:rsid w:val="00773370"/>
    <w:rPr>
      <w:i/>
    </w:rPr>
  </w:style>
  <w:style w:type="paragraph" w:styleId="Citationintense">
    <w:name w:val="Intense Quote"/>
    <w:basedOn w:val="Normal"/>
    <w:next w:val="Normal"/>
    <w:link w:val="CitationintenseCar"/>
    <w:uiPriority w:val="30"/>
    <w:qFormat/>
    <w:rsid w:val="0077337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EastAsia" w:hAnsiTheme="minorHAnsi" w:cstheme="minorBidi"/>
      <w:b/>
      <w:i/>
      <w:color w:val="FFFFFF" w:themeColor="background1"/>
      <w:sz w:val="20"/>
      <w:szCs w:val="20"/>
      <w:lang w:val="en-US" w:eastAsia="en-US" w:bidi="en-US"/>
    </w:rPr>
  </w:style>
  <w:style w:type="character" w:customStyle="1" w:styleId="CitationintenseCar">
    <w:name w:val="Citation intense Car"/>
    <w:basedOn w:val="Policepardfaut"/>
    <w:link w:val="Citationintense"/>
    <w:uiPriority w:val="30"/>
    <w:rsid w:val="00773370"/>
    <w:rPr>
      <w:b/>
      <w:i/>
      <w:color w:val="FFFFFF" w:themeColor="background1"/>
      <w:shd w:val="clear" w:color="auto" w:fill="C0504D" w:themeFill="accent2"/>
    </w:rPr>
  </w:style>
  <w:style w:type="character" w:styleId="Accentuationlgre">
    <w:name w:val="Subtle Emphasis"/>
    <w:uiPriority w:val="19"/>
    <w:qFormat/>
    <w:rsid w:val="00773370"/>
    <w:rPr>
      <w:i/>
    </w:rPr>
  </w:style>
  <w:style w:type="character" w:styleId="Accentuationintense">
    <w:name w:val="Intense Emphasis"/>
    <w:uiPriority w:val="21"/>
    <w:qFormat/>
    <w:rsid w:val="00773370"/>
    <w:rPr>
      <w:b/>
      <w:i/>
      <w:color w:val="C0504D" w:themeColor="accent2"/>
      <w:spacing w:val="10"/>
    </w:rPr>
  </w:style>
  <w:style w:type="character" w:styleId="Rfrencelgre">
    <w:name w:val="Subtle Reference"/>
    <w:uiPriority w:val="31"/>
    <w:qFormat/>
    <w:rsid w:val="00773370"/>
    <w:rPr>
      <w:b/>
    </w:rPr>
  </w:style>
  <w:style w:type="character" w:styleId="Rfrenceintense">
    <w:name w:val="Intense Reference"/>
    <w:uiPriority w:val="32"/>
    <w:qFormat/>
    <w:rsid w:val="00773370"/>
    <w:rPr>
      <w:b/>
      <w:bCs/>
      <w:smallCaps/>
      <w:spacing w:val="5"/>
      <w:sz w:val="22"/>
      <w:szCs w:val="22"/>
      <w:u w:val="single"/>
    </w:rPr>
  </w:style>
  <w:style w:type="character" w:styleId="Titredulivre">
    <w:name w:val="Book Title"/>
    <w:uiPriority w:val="33"/>
    <w:qFormat/>
    <w:rsid w:val="00773370"/>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773370"/>
    <w:pPr>
      <w:outlineLvl w:val="9"/>
    </w:pPr>
  </w:style>
  <w:style w:type="character" w:customStyle="1" w:styleId="SansinterligneCar">
    <w:name w:val="Sans interligne Car"/>
    <w:basedOn w:val="Policepardfaut"/>
    <w:link w:val="Sansinterligne"/>
    <w:uiPriority w:val="1"/>
    <w:rsid w:val="00773370"/>
  </w:style>
  <w:style w:type="character" w:styleId="Lienhypertexte">
    <w:name w:val="Hyperlink"/>
    <w:basedOn w:val="Policepardfaut"/>
    <w:unhideWhenUsed/>
    <w:rsid w:val="0008000A"/>
    <w:rPr>
      <w:color w:val="0000FF"/>
      <w:u w:val="single"/>
    </w:rPr>
  </w:style>
  <w:style w:type="character" w:styleId="Lienhypertextesuivivisit">
    <w:name w:val="FollowedHyperlink"/>
    <w:basedOn w:val="Policepardfaut"/>
    <w:uiPriority w:val="99"/>
    <w:semiHidden/>
    <w:unhideWhenUsed/>
    <w:rsid w:val="0008000A"/>
    <w:rPr>
      <w:color w:val="800080"/>
      <w:u w:val="single"/>
    </w:rPr>
  </w:style>
  <w:style w:type="paragraph" w:styleId="En-tte">
    <w:name w:val="header"/>
    <w:basedOn w:val="Normal"/>
    <w:link w:val="En-tteCar"/>
    <w:uiPriority w:val="99"/>
    <w:unhideWhenUsed/>
    <w:rsid w:val="0008000A"/>
    <w:rPr>
      <w:rFonts w:ascii="Arial" w:eastAsiaTheme="minorHAnsi" w:hAnsi="Arial" w:cs="Arial"/>
    </w:rPr>
  </w:style>
  <w:style w:type="character" w:customStyle="1" w:styleId="En-tteCar">
    <w:name w:val="En-tête Car"/>
    <w:basedOn w:val="Policepardfaut"/>
    <w:link w:val="En-tte"/>
    <w:uiPriority w:val="99"/>
    <w:rsid w:val="0008000A"/>
    <w:rPr>
      <w:rFonts w:ascii="Arial" w:eastAsiaTheme="minorHAnsi" w:hAnsi="Arial" w:cs="Arial"/>
      <w:sz w:val="24"/>
      <w:szCs w:val="24"/>
      <w:lang w:val="fr-FR" w:eastAsia="fr-FR" w:bidi="ar-SA"/>
    </w:rPr>
  </w:style>
  <w:style w:type="paragraph" w:styleId="Pieddepage">
    <w:name w:val="footer"/>
    <w:basedOn w:val="Normal"/>
    <w:link w:val="PieddepageCar"/>
    <w:uiPriority w:val="99"/>
    <w:unhideWhenUsed/>
    <w:rsid w:val="0008000A"/>
    <w:rPr>
      <w:rFonts w:ascii="Arial" w:eastAsiaTheme="minorHAnsi" w:hAnsi="Arial" w:cs="Arial"/>
    </w:rPr>
  </w:style>
  <w:style w:type="character" w:customStyle="1" w:styleId="PieddepageCar">
    <w:name w:val="Pied de page Car"/>
    <w:basedOn w:val="Policepardfaut"/>
    <w:link w:val="Pieddepage"/>
    <w:uiPriority w:val="99"/>
    <w:rsid w:val="0008000A"/>
    <w:rPr>
      <w:rFonts w:ascii="Arial" w:eastAsiaTheme="minorHAnsi" w:hAnsi="Arial" w:cs="Arial"/>
      <w:sz w:val="24"/>
      <w:szCs w:val="24"/>
      <w:lang w:val="fr-FR" w:eastAsia="fr-FR" w:bidi="ar-SA"/>
    </w:rPr>
  </w:style>
  <w:style w:type="paragraph" w:styleId="Textedebulles">
    <w:name w:val="Balloon Text"/>
    <w:basedOn w:val="Normal"/>
    <w:link w:val="TextedebullesCar"/>
    <w:uiPriority w:val="99"/>
    <w:semiHidden/>
    <w:unhideWhenUsed/>
    <w:rsid w:val="0008000A"/>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08000A"/>
    <w:rPr>
      <w:rFonts w:ascii="Tahoma" w:eastAsiaTheme="minorHAnsi" w:hAnsi="Tahoma" w:cs="Tahoma"/>
      <w:sz w:val="16"/>
      <w:szCs w:val="16"/>
      <w:lang w:val="fr-FR" w:eastAsia="fr-FR" w:bidi="ar-SA"/>
    </w:rPr>
  </w:style>
  <w:style w:type="character" w:customStyle="1" w:styleId="EmailStyle521">
    <w:name w:val="EmailStyle521"/>
    <w:basedOn w:val="Policepardfaut"/>
    <w:semiHidden/>
    <w:rsid w:val="0008000A"/>
    <w:rPr>
      <w:rFonts w:ascii="Calibri" w:hAnsi="Calibri" w:hint="default"/>
      <w:color w:val="auto"/>
    </w:rPr>
  </w:style>
  <w:style w:type="paragraph" w:customStyle="1" w:styleId="Standard">
    <w:name w:val="Standard"/>
    <w:rsid w:val="00961893"/>
    <w:pPr>
      <w:widowControl w:val="0"/>
      <w:suppressAutoHyphens/>
      <w:autoSpaceDN w:val="0"/>
      <w:spacing w:after="0" w:line="240" w:lineRule="auto"/>
      <w:jc w:val="left"/>
    </w:pPr>
    <w:rPr>
      <w:rFonts w:ascii="Times New Roman" w:eastAsia="Lucida Sans Unicode" w:hAnsi="Times New Roman" w:cs="Mangal"/>
      <w:kern w:val="3"/>
      <w:sz w:val="24"/>
      <w:szCs w:val="24"/>
      <w:lang w:val="fr-FR" w:eastAsia="zh-CN" w:bidi="hi-IN"/>
    </w:rPr>
  </w:style>
  <w:style w:type="character" w:customStyle="1" w:styleId="description">
    <w:name w:val="description"/>
    <w:rsid w:val="00A83B94"/>
  </w:style>
  <w:style w:type="numbering" w:customStyle="1" w:styleId="WWNum11">
    <w:name w:val="WWNum11"/>
    <w:rsid w:val="00A83B94"/>
    <w:pPr>
      <w:numPr>
        <w:numId w:val="1"/>
      </w:numPr>
    </w:pPr>
  </w:style>
  <w:style w:type="numbering" w:customStyle="1" w:styleId="WWNum29">
    <w:name w:val="WWNum29"/>
    <w:rsid w:val="00A83B94"/>
    <w:pPr>
      <w:numPr>
        <w:numId w:val="2"/>
      </w:numPr>
    </w:pPr>
  </w:style>
  <w:style w:type="numbering" w:customStyle="1" w:styleId="WWNum33">
    <w:name w:val="WWNum33"/>
    <w:rsid w:val="00A83B94"/>
    <w:pPr>
      <w:numPr>
        <w:numId w:val="3"/>
      </w:numPr>
    </w:pPr>
  </w:style>
  <w:style w:type="numbering" w:customStyle="1" w:styleId="WWNum34">
    <w:name w:val="WWNum34"/>
    <w:rsid w:val="00A83B94"/>
    <w:pPr>
      <w:numPr>
        <w:numId w:val="4"/>
      </w:numPr>
    </w:pPr>
  </w:style>
  <w:style w:type="numbering" w:customStyle="1" w:styleId="WWNum20">
    <w:name w:val="WWNum20"/>
    <w:rsid w:val="00A83B94"/>
    <w:pPr>
      <w:numPr>
        <w:numId w:val="5"/>
      </w:numPr>
    </w:pPr>
  </w:style>
  <w:style w:type="paragraph" w:styleId="NormalWeb">
    <w:name w:val="Normal (Web)"/>
    <w:basedOn w:val="Normal"/>
    <w:uiPriority w:val="99"/>
    <w:unhideWhenUsed/>
    <w:rsid w:val="00CC33AA"/>
    <w:pPr>
      <w:spacing w:before="100" w:beforeAutospacing="1" w:after="100" w:afterAutospacing="1"/>
    </w:pPr>
    <w:rPr>
      <w:lang w:val="en-US" w:eastAsia="zh-CN" w:bidi="th-TH"/>
    </w:rPr>
  </w:style>
  <w:style w:type="paragraph" w:styleId="Textebrut">
    <w:name w:val="Plain Text"/>
    <w:basedOn w:val="Normal"/>
    <w:link w:val="TextebrutCar"/>
    <w:uiPriority w:val="99"/>
    <w:semiHidden/>
    <w:unhideWhenUsed/>
    <w:rsid w:val="004B4492"/>
    <w:rPr>
      <w:rFonts w:ascii="Consolas" w:eastAsiaTheme="minorHAnsi" w:hAnsi="Consolas"/>
      <w:sz w:val="21"/>
      <w:szCs w:val="21"/>
    </w:rPr>
  </w:style>
  <w:style w:type="character" w:customStyle="1" w:styleId="TextebrutCar">
    <w:name w:val="Texte brut Car"/>
    <w:basedOn w:val="Policepardfaut"/>
    <w:link w:val="Textebrut"/>
    <w:uiPriority w:val="99"/>
    <w:semiHidden/>
    <w:rsid w:val="004B4492"/>
    <w:rPr>
      <w:rFonts w:ascii="Consolas" w:eastAsiaTheme="minorHAnsi" w:hAnsi="Consolas"/>
      <w:sz w:val="21"/>
      <w:szCs w:val="21"/>
      <w:lang w:val="fr-FR" w:bidi="ar-SA"/>
    </w:rPr>
  </w:style>
  <w:style w:type="paragraph" w:styleId="Retraitnormal">
    <w:name w:val="Normal Indent"/>
    <w:basedOn w:val="Normal"/>
    <w:uiPriority w:val="99"/>
    <w:semiHidden/>
    <w:unhideWhenUsed/>
    <w:rsid w:val="00187DBB"/>
    <w:pPr>
      <w:ind w:left="1304"/>
    </w:pPr>
    <w:rPr>
      <w:lang w:val="en-US" w:eastAsia="en-US"/>
    </w:rPr>
  </w:style>
  <w:style w:type="paragraph" w:styleId="Corpsdetexte">
    <w:name w:val="Body Text"/>
    <w:basedOn w:val="Normal"/>
    <w:link w:val="CorpsdetexteCar"/>
    <w:uiPriority w:val="99"/>
    <w:semiHidden/>
    <w:unhideWhenUsed/>
    <w:rsid w:val="00187DBB"/>
    <w:pPr>
      <w:ind w:left="902"/>
      <w:jc w:val="both"/>
    </w:pPr>
    <w:rPr>
      <w:lang w:val="en-US" w:eastAsia="en-US"/>
    </w:rPr>
  </w:style>
  <w:style w:type="character" w:customStyle="1" w:styleId="CorpsdetexteCar">
    <w:name w:val="Corps de texte Car"/>
    <w:basedOn w:val="Policepardfaut"/>
    <w:link w:val="Corpsdetexte"/>
    <w:uiPriority w:val="99"/>
    <w:semiHidden/>
    <w:rsid w:val="00187DBB"/>
    <w:rPr>
      <w:rFonts w:ascii="Times New Roman" w:eastAsia="Times New Roman" w:hAnsi="Times New Roman" w:cs="Times New Roman"/>
      <w:sz w:val="24"/>
      <w:szCs w:val="24"/>
      <w:lang w:bidi="ar-SA"/>
    </w:rPr>
  </w:style>
  <w:style w:type="paragraph" w:customStyle="1" w:styleId="Default">
    <w:name w:val="Default"/>
    <w:uiPriority w:val="99"/>
    <w:rsid w:val="00187DBB"/>
    <w:pPr>
      <w:widowControl w:val="0"/>
      <w:autoSpaceDE w:val="0"/>
      <w:autoSpaceDN w:val="0"/>
      <w:adjustRightInd w:val="0"/>
      <w:spacing w:after="0" w:line="240" w:lineRule="auto"/>
      <w:jc w:val="left"/>
    </w:pPr>
    <w:rPr>
      <w:rFonts w:ascii="Helvetica" w:hAnsi="Helvetica" w:cs="Helvetica"/>
      <w:color w:val="000000"/>
      <w:sz w:val="24"/>
      <w:szCs w:val="24"/>
      <w:lang w:val="en-GB" w:eastAsia="en-GB" w:bidi="ar-SA"/>
    </w:rPr>
  </w:style>
  <w:style w:type="paragraph" w:customStyle="1" w:styleId="CM6">
    <w:name w:val="CM6"/>
    <w:basedOn w:val="Default"/>
    <w:next w:val="Default"/>
    <w:uiPriority w:val="99"/>
    <w:rsid w:val="00187DBB"/>
    <w:rPr>
      <w:color w:val="auto"/>
    </w:rPr>
  </w:style>
  <w:style w:type="character" w:styleId="Marquedecommentaire">
    <w:name w:val="annotation reference"/>
    <w:basedOn w:val="Policepardfaut"/>
    <w:uiPriority w:val="99"/>
    <w:semiHidden/>
    <w:unhideWhenUsed/>
    <w:rsid w:val="00187DBB"/>
    <w:rPr>
      <w:sz w:val="16"/>
      <w:szCs w:val="16"/>
    </w:rPr>
  </w:style>
  <w:style w:type="character" w:customStyle="1" w:styleId="A4">
    <w:name w:val="A4"/>
    <w:uiPriority w:val="99"/>
    <w:rsid w:val="00187DBB"/>
    <w:rPr>
      <w:color w:val="221E1F"/>
      <w:sz w:val="18"/>
      <w:szCs w:val="18"/>
    </w:rPr>
  </w:style>
  <w:style w:type="character" w:customStyle="1" w:styleId="apple-style-span">
    <w:name w:val="apple-style-span"/>
    <w:basedOn w:val="Policepardfaut"/>
    <w:rsid w:val="00187DBB"/>
  </w:style>
  <w:style w:type="paragraph" w:customStyle="1" w:styleId="ox-1741ba540c-msonormal">
    <w:name w:val="ox-1741ba540c-msonormal"/>
    <w:basedOn w:val="Normal"/>
    <w:rsid w:val="008D4E07"/>
    <w:pPr>
      <w:spacing w:before="100" w:beforeAutospacing="1" w:after="100" w:afterAutospacing="1"/>
    </w:pPr>
    <w:rPr>
      <w:rFonts w:ascii="Times" w:eastAsiaTheme="minorEastAsia" w:hAnsi="Times" w:cstheme="minorBidi"/>
      <w:sz w:val="20"/>
      <w:szCs w:val="20"/>
    </w:rPr>
  </w:style>
  <w:style w:type="paragraph" w:customStyle="1" w:styleId="ox-2148fe6013-msonormal">
    <w:name w:val="ox-2148fe6013-msonormal"/>
    <w:basedOn w:val="Normal"/>
    <w:rsid w:val="005D472B"/>
    <w:pPr>
      <w:spacing w:before="100" w:beforeAutospacing="1" w:after="100" w:afterAutospacing="1"/>
    </w:pPr>
    <w:rPr>
      <w:rFonts w:eastAsiaTheme="minorEastAsia"/>
      <w:sz w:val="20"/>
      <w:szCs w:val="20"/>
    </w:rPr>
  </w:style>
  <w:style w:type="paragraph" w:customStyle="1" w:styleId="ox-3b0ca1732d-msonormal">
    <w:name w:val="ox-3b0ca1732d-msonormal"/>
    <w:basedOn w:val="Normal"/>
    <w:rsid w:val="00E912EF"/>
    <w:pPr>
      <w:spacing w:before="100" w:beforeAutospacing="1" w:after="100" w:afterAutospacing="1"/>
    </w:pPr>
    <w:rPr>
      <w:rFonts w:eastAsiaTheme="minorEastAsia"/>
      <w:sz w:val="20"/>
      <w:szCs w:val="20"/>
    </w:rPr>
  </w:style>
  <w:style w:type="character" w:customStyle="1" w:styleId="apple-converted-space">
    <w:name w:val="apple-converted-space"/>
    <w:basedOn w:val="Policepardfaut"/>
    <w:rsid w:val="00E912EF"/>
  </w:style>
  <w:style w:type="table" w:styleId="Grilledutableau">
    <w:name w:val="Table Grid"/>
    <w:basedOn w:val="TableauNormal"/>
    <w:uiPriority w:val="59"/>
    <w:rsid w:val="00C50A68"/>
    <w:pPr>
      <w:spacing w:after="0" w:line="240" w:lineRule="auto"/>
      <w:jc w:val="left"/>
    </w:pPr>
    <w:rPr>
      <w:rFonts w:eastAsia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dellasezione">
    <w:name w:val="Titolo della sezione"/>
    <w:basedOn w:val="Normal"/>
    <w:next w:val="Normal"/>
    <w:autoRedefine/>
    <w:rsid w:val="00C50A68"/>
    <w:pPr>
      <w:ind w:left="33"/>
      <w:jc w:val="right"/>
    </w:pPr>
    <w:rPr>
      <w:rFonts w:ascii="Verdana" w:hAnsi="Verdana" w:cs="Arial"/>
      <w:b/>
      <w:color w:val="333399"/>
      <w:spacing w:val="-10"/>
      <w:w w:val="120"/>
      <w:sz w:val="12"/>
      <w:szCs w:val="12"/>
      <w:lang w:val="en-GB" w:eastAsia="en-US"/>
    </w:rPr>
  </w:style>
  <w:style w:type="paragraph" w:styleId="Retraitcorpsdetexte">
    <w:name w:val="Body Text Indent"/>
    <w:basedOn w:val="Normal"/>
    <w:link w:val="RetraitcorpsdetexteCar"/>
    <w:uiPriority w:val="99"/>
    <w:semiHidden/>
    <w:unhideWhenUsed/>
    <w:rsid w:val="00A51E11"/>
    <w:pPr>
      <w:spacing w:after="120"/>
      <w:ind w:left="283"/>
    </w:pPr>
  </w:style>
  <w:style w:type="character" w:customStyle="1" w:styleId="RetraitcorpsdetexteCar">
    <w:name w:val="Retrait corps de texte Car"/>
    <w:basedOn w:val="Policepardfaut"/>
    <w:link w:val="Retraitcorpsdetexte"/>
    <w:uiPriority w:val="99"/>
    <w:semiHidden/>
    <w:rsid w:val="00A51E11"/>
  </w:style>
  <w:style w:type="paragraph" w:customStyle="1" w:styleId="NomdesocitUn">
    <w:name w:val="Nom de société Un"/>
    <w:basedOn w:val="Normal"/>
    <w:next w:val="Normal"/>
    <w:rsid w:val="00A51E11"/>
    <w:pPr>
      <w:tabs>
        <w:tab w:val="left" w:pos="1526"/>
        <w:tab w:val="right" w:pos="6480"/>
      </w:tabs>
      <w:spacing w:before="220" w:after="40" w:line="220" w:lineRule="atLeast"/>
      <w:ind w:right="-36"/>
    </w:pPr>
    <w:rPr>
      <w:sz w:val="20"/>
      <w:szCs w:val="20"/>
      <w:lang w:eastAsia="en-GB"/>
    </w:rPr>
  </w:style>
  <w:style w:type="paragraph" w:customStyle="1" w:styleId="Intitulduposte">
    <w:name w:val="Intitulé du poste"/>
    <w:next w:val="Normal"/>
    <w:rsid w:val="00A51E11"/>
    <w:pPr>
      <w:spacing w:after="40" w:line="220" w:lineRule="atLeast"/>
      <w:jc w:val="left"/>
    </w:pPr>
    <w:rPr>
      <w:rFonts w:ascii="Arial" w:eastAsia="Times New Roman" w:hAnsi="Arial" w:cs="Times New Roman"/>
      <w:b/>
      <w:spacing w:val="-10"/>
      <w:lang w:eastAsia="en-GB" w:bidi="ar-SA"/>
    </w:rPr>
  </w:style>
  <w:style w:type="paragraph" w:customStyle="1" w:styleId="Nom">
    <w:name w:val="Nom"/>
    <w:basedOn w:val="Normal"/>
    <w:next w:val="Normal"/>
    <w:autoRedefine/>
    <w:rsid w:val="00A51E11"/>
    <w:pPr>
      <w:spacing w:line="240" w:lineRule="atLeast"/>
      <w:jc w:val="both"/>
    </w:pPr>
    <w:rPr>
      <w:spacing w:val="-15"/>
      <w:sz w:val="48"/>
      <w:szCs w:val="20"/>
      <w:lang w:val="en-GB" w:eastAsia="en-GB"/>
    </w:rPr>
  </w:style>
  <w:style w:type="paragraph" w:customStyle="1" w:styleId="Titredesection">
    <w:name w:val="Titre de section"/>
    <w:basedOn w:val="Normal"/>
    <w:next w:val="Normal"/>
    <w:autoRedefine/>
    <w:rsid w:val="00A51E11"/>
    <w:pPr>
      <w:pBdr>
        <w:top w:val="single" w:sz="6" w:space="2" w:color="FFFFFF"/>
        <w:left w:val="single" w:sz="6" w:space="2" w:color="FFFFFF"/>
        <w:bottom w:val="single" w:sz="6" w:space="2" w:color="FFFFFF"/>
        <w:right w:val="single" w:sz="6" w:space="2" w:color="FFFFFF"/>
      </w:pBdr>
      <w:shd w:val="clear" w:color="auto" w:fill="CCECFF"/>
      <w:spacing w:before="120" w:line="280" w:lineRule="atLeast"/>
    </w:pPr>
    <w:rPr>
      <w:rFonts w:ascii="Arial" w:hAnsi="Arial"/>
      <w:b/>
      <w:i/>
      <w:spacing w:val="-10"/>
      <w:position w:val="7"/>
      <w:sz w:val="20"/>
      <w:szCs w:val="20"/>
      <w:lang w:val="en-GB" w:eastAsia="en-GB"/>
    </w:rPr>
  </w:style>
  <w:style w:type="paragraph" w:customStyle="1" w:styleId="Objectifs">
    <w:name w:val="Objectifs"/>
    <w:basedOn w:val="Normal"/>
    <w:next w:val="Corpsdetexte"/>
    <w:rsid w:val="00A51E11"/>
    <w:pPr>
      <w:spacing w:before="220" w:after="220" w:line="220" w:lineRule="atLeast"/>
    </w:pPr>
    <w:rPr>
      <w:sz w:val="20"/>
      <w:szCs w:val="20"/>
      <w:lang w:eastAsia="en-GB"/>
    </w:rPr>
  </w:style>
  <w:style w:type="paragraph" w:styleId="PrformatHTML">
    <w:name w:val="HTML Preformatted"/>
    <w:basedOn w:val="Normal"/>
    <w:link w:val="PrformatHTMLCar"/>
    <w:uiPriority w:val="99"/>
    <w:unhideWhenUsed/>
    <w:rsid w:val="00D96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CD"/>
    </w:rPr>
  </w:style>
  <w:style w:type="character" w:customStyle="1" w:styleId="PrformatHTMLCar">
    <w:name w:val="Préformaté HTML Car"/>
    <w:basedOn w:val="Policepardfaut"/>
    <w:link w:val="PrformatHTML"/>
    <w:uiPriority w:val="99"/>
    <w:rsid w:val="00D96D63"/>
    <w:rPr>
      <w:rFonts w:ascii="Courier New" w:eastAsia="Times New Roman" w:hAnsi="Courier New" w:cs="Courier New"/>
      <w:lang w:val="fr-CD" w:eastAsia="fr-FR" w:bidi="ar-SA"/>
    </w:rPr>
  </w:style>
  <w:style w:type="character" w:styleId="Mentionnonrsolue">
    <w:name w:val="Unresolved Mention"/>
    <w:basedOn w:val="Policepardfaut"/>
    <w:uiPriority w:val="99"/>
    <w:semiHidden/>
    <w:unhideWhenUsed/>
    <w:rsid w:val="00594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989">
      <w:bodyDiv w:val="1"/>
      <w:marLeft w:val="0"/>
      <w:marRight w:val="0"/>
      <w:marTop w:val="0"/>
      <w:marBottom w:val="0"/>
      <w:divBdr>
        <w:top w:val="none" w:sz="0" w:space="0" w:color="auto"/>
        <w:left w:val="none" w:sz="0" w:space="0" w:color="auto"/>
        <w:bottom w:val="none" w:sz="0" w:space="0" w:color="auto"/>
        <w:right w:val="none" w:sz="0" w:space="0" w:color="auto"/>
      </w:divBdr>
    </w:div>
    <w:div w:id="58720496">
      <w:bodyDiv w:val="1"/>
      <w:marLeft w:val="0"/>
      <w:marRight w:val="0"/>
      <w:marTop w:val="0"/>
      <w:marBottom w:val="0"/>
      <w:divBdr>
        <w:top w:val="none" w:sz="0" w:space="0" w:color="auto"/>
        <w:left w:val="none" w:sz="0" w:space="0" w:color="auto"/>
        <w:bottom w:val="none" w:sz="0" w:space="0" w:color="auto"/>
        <w:right w:val="none" w:sz="0" w:space="0" w:color="auto"/>
      </w:divBdr>
    </w:div>
    <w:div w:id="278755798">
      <w:bodyDiv w:val="1"/>
      <w:marLeft w:val="0"/>
      <w:marRight w:val="0"/>
      <w:marTop w:val="0"/>
      <w:marBottom w:val="0"/>
      <w:divBdr>
        <w:top w:val="none" w:sz="0" w:space="0" w:color="auto"/>
        <w:left w:val="none" w:sz="0" w:space="0" w:color="auto"/>
        <w:bottom w:val="none" w:sz="0" w:space="0" w:color="auto"/>
        <w:right w:val="none" w:sz="0" w:space="0" w:color="auto"/>
      </w:divBdr>
    </w:div>
    <w:div w:id="340473153">
      <w:bodyDiv w:val="1"/>
      <w:marLeft w:val="0"/>
      <w:marRight w:val="0"/>
      <w:marTop w:val="0"/>
      <w:marBottom w:val="0"/>
      <w:divBdr>
        <w:top w:val="none" w:sz="0" w:space="0" w:color="auto"/>
        <w:left w:val="none" w:sz="0" w:space="0" w:color="auto"/>
        <w:bottom w:val="none" w:sz="0" w:space="0" w:color="auto"/>
        <w:right w:val="none" w:sz="0" w:space="0" w:color="auto"/>
      </w:divBdr>
    </w:div>
    <w:div w:id="361638251">
      <w:bodyDiv w:val="1"/>
      <w:marLeft w:val="0"/>
      <w:marRight w:val="0"/>
      <w:marTop w:val="0"/>
      <w:marBottom w:val="0"/>
      <w:divBdr>
        <w:top w:val="none" w:sz="0" w:space="0" w:color="auto"/>
        <w:left w:val="none" w:sz="0" w:space="0" w:color="auto"/>
        <w:bottom w:val="none" w:sz="0" w:space="0" w:color="auto"/>
        <w:right w:val="none" w:sz="0" w:space="0" w:color="auto"/>
      </w:divBdr>
    </w:div>
    <w:div w:id="381364916">
      <w:bodyDiv w:val="1"/>
      <w:marLeft w:val="0"/>
      <w:marRight w:val="0"/>
      <w:marTop w:val="0"/>
      <w:marBottom w:val="0"/>
      <w:divBdr>
        <w:top w:val="none" w:sz="0" w:space="0" w:color="auto"/>
        <w:left w:val="none" w:sz="0" w:space="0" w:color="auto"/>
        <w:bottom w:val="none" w:sz="0" w:space="0" w:color="auto"/>
        <w:right w:val="none" w:sz="0" w:space="0" w:color="auto"/>
      </w:divBdr>
    </w:div>
    <w:div w:id="550574469">
      <w:bodyDiv w:val="1"/>
      <w:marLeft w:val="0"/>
      <w:marRight w:val="0"/>
      <w:marTop w:val="0"/>
      <w:marBottom w:val="0"/>
      <w:divBdr>
        <w:top w:val="none" w:sz="0" w:space="0" w:color="auto"/>
        <w:left w:val="none" w:sz="0" w:space="0" w:color="auto"/>
        <w:bottom w:val="none" w:sz="0" w:space="0" w:color="auto"/>
        <w:right w:val="none" w:sz="0" w:space="0" w:color="auto"/>
      </w:divBdr>
    </w:div>
    <w:div w:id="579025197">
      <w:bodyDiv w:val="1"/>
      <w:marLeft w:val="0"/>
      <w:marRight w:val="0"/>
      <w:marTop w:val="0"/>
      <w:marBottom w:val="0"/>
      <w:divBdr>
        <w:top w:val="none" w:sz="0" w:space="0" w:color="auto"/>
        <w:left w:val="none" w:sz="0" w:space="0" w:color="auto"/>
        <w:bottom w:val="none" w:sz="0" w:space="0" w:color="auto"/>
        <w:right w:val="none" w:sz="0" w:space="0" w:color="auto"/>
      </w:divBdr>
    </w:div>
    <w:div w:id="712775996">
      <w:bodyDiv w:val="1"/>
      <w:marLeft w:val="0"/>
      <w:marRight w:val="0"/>
      <w:marTop w:val="0"/>
      <w:marBottom w:val="0"/>
      <w:divBdr>
        <w:top w:val="none" w:sz="0" w:space="0" w:color="auto"/>
        <w:left w:val="none" w:sz="0" w:space="0" w:color="auto"/>
        <w:bottom w:val="none" w:sz="0" w:space="0" w:color="auto"/>
        <w:right w:val="none" w:sz="0" w:space="0" w:color="auto"/>
      </w:divBdr>
    </w:div>
    <w:div w:id="722339142">
      <w:bodyDiv w:val="1"/>
      <w:marLeft w:val="0"/>
      <w:marRight w:val="0"/>
      <w:marTop w:val="0"/>
      <w:marBottom w:val="0"/>
      <w:divBdr>
        <w:top w:val="none" w:sz="0" w:space="0" w:color="auto"/>
        <w:left w:val="none" w:sz="0" w:space="0" w:color="auto"/>
        <w:bottom w:val="none" w:sz="0" w:space="0" w:color="auto"/>
        <w:right w:val="none" w:sz="0" w:space="0" w:color="auto"/>
      </w:divBdr>
      <w:divsChild>
        <w:div w:id="516774124">
          <w:marLeft w:val="0"/>
          <w:marRight w:val="0"/>
          <w:marTop w:val="0"/>
          <w:marBottom w:val="0"/>
          <w:divBdr>
            <w:top w:val="none" w:sz="0" w:space="0" w:color="auto"/>
            <w:left w:val="none" w:sz="0" w:space="0" w:color="auto"/>
            <w:bottom w:val="none" w:sz="0" w:space="0" w:color="auto"/>
            <w:right w:val="none" w:sz="0" w:space="0" w:color="auto"/>
          </w:divBdr>
        </w:div>
        <w:div w:id="116798079">
          <w:marLeft w:val="0"/>
          <w:marRight w:val="0"/>
          <w:marTop w:val="0"/>
          <w:marBottom w:val="0"/>
          <w:divBdr>
            <w:top w:val="none" w:sz="0" w:space="0" w:color="auto"/>
            <w:left w:val="none" w:sz="0" w:space="0" w:color="auto"/>
            <w:bottom w:val="none" w:sz="0" w:space="0" w:color="auto"/>
            <w:right w:val="none" w:sz="0" w:space="0" w:color="auto"/>
          </w:divBdr>
        </w:div>
        <w:div w:id="953288749">
          <w:marLeft w:val="0"/>
          <w:marRight w:val="0"/>
          <w:marTop w:val="0"/>
          <w:marBottom w:val="0"/>
          <w:divBdr>
            <w:top w:val="none" w:sz="0" w:space="0" w:color="auto"/>
            <w:left w:val="none" w:sz="0" w:space="0" w:color="auto"/>
            <w:bottom w:val="none" w:sz="0" w:space="0" w:color="auto"/>
            <w:right w:val="none" w:sz="0" w:space="0" w:color="auto"/>
          </w:divBdr>
        </w:div>
        <w:div w:id="633943777">
          <w:marLeft w:val="0"/>
          <w:marRight w:val="0"/>
          <w:marTop w:val="0"/>
          <w:marBottom w:val="0"/>
          <w:divBdr>
            <w:top w:val="none" w:sz="0" w:space="0" w:color="auto"/>
            <w:left w:val="none" w:sz="0" w:space="0" w:color="auto"/>
            <w:bottom w:val="none" w:sz="0" w:space="0" w:color="auto"/>
            <w:right w:val="none" w:sz="0" w:space="0" w:color="auto"/>
          </w:divBdr>
        </w:div>
        <w:div w:id="1581716799">
          <w:marLeft w:val="0"/>
          <w:marRight w:val="0"/>
          <w:marTop w:val="0"/>
          <w:marBottom w:val="0"/>
          <w:divBdr>
            <w:top w:val="none" w:sz="0" w:space="0" w:color="auto"/>
            <w:left w:val="none" w:sz="0" w:space="0" w:color="auto"/>
            <w:bottom w:val="none" w:sz="0" w:space="0" w:color="auto"/>
            <w:right w:val="none" w:sz="0" w:space="0" w:color="auto"/>
          </w:divBdr>
        </w:div>
        <w:div w:id="787357834">
          <w:marLeft w:val="0"/>
          <w:marRight w:val="0"/>
          <w:marTop w:val="0"/>
          <w:marBottom w:val="0"/>
          <w:divBdr>
            <w:top w:val="none" w:sz="0" w:space="0" w:color="auto"/>
            <w:left w:val="none" w:sz="0" w:space="0" w:color="auto"/>
            <w:bottom w:val="none" w:sz="0" w:space="0" w:color="auto"/>
            <w:right w:val="none" w:sz="0" w:space="0" w:color="auto"/>
          </w:divBdr>
        </w:div>
        <w:div w:id="1484279331">
          <w:marLeft w:val="0"/>
          <w:marRight w:val="0"/>
          <w:marTop w:val="0"/>
          <w:marBottom w:val="0"/>
          <w:divBdr>
            <w:top w:val="none" w:sz="0" w:space="0" w:color="auto"/>
            <w:left w:val="none" w:sz="0" w:space="0" w:color="auto"/>
            <w:bottom w:val="none" w:sz="0" w:space="0" w:color="auto"/>
            <w:right w:val="none" w:sz="0" w:space="0" w:color="auto"/>
          </w:divBdr>
        </w:div>
        <w:div w:id="746808820">
          <w:marLeft w:val="0"/>
          <w:marRight w:val="0"/>
          <w:marTop w:val="0"/>
          <w:marBottom w:val="0"/>
          <w:divBdr>
            <w:top w:val="none" w:sz="0" w:space="0" w:color="auto"/>
            <w:left w:val="none" w:sz="0" w:space="0" w:color="auto"/>
            <w:bottom w:val="none" w:sz="0" w:space="0" w:color="auto"/>
            <w:right w:val="none" w:sz="0" w:space="0" w:color="auto"/>
          </w:divBdr>
        </w:div>
        <w:div w:id="2007630780">
          <w:marLeft w:val="0"/>
          <w:marRight w:val="0"/>
          <w:marTop w:val="0"/>
          <w:marBottom w:val="0"/>
          <w:divBdr>
            <w:top w:val="none" w:sz="0" w:space="0" w:color="auto"/>
            <w:left w:val="none" w:sz="0" w:space="0" w:color="auto"/>
            <w:bottom w:val="none" w:sz="0" w:space="0" w:color="auto"/>
            <w:right w:val="none" w:sz="0" w:space="0" w:color="auto"/>
          </w:divBdr>
        </w:div>
        <w:div w:id="1199319683">
          <w:marLeft w:val="0"/>
          <w:marRight w:val="0"/>
          <w:marTop w:val="0"/>
          <w:marBottom w:val="0"/>
          <w:divBdr>
            <w:top w:val="none" w:sz="0" w:space="0" w:color="auto"/>
            <w:left w:val="none" w:sz="0" w:space="0" w:color="auto"/>
            <w:bottom w:val="none" w:sz="0" w:space="0" w:color="auto"/>
            <w:right w:val="none" w:sz="0" w:space="0" w:color="auto"/>
          </w:divBdr>
        </w:div>
        <w:div w:id="1790128986">
          <w:marLeft w:val="0"/>
          <w:marRight w:val="0"/>
          <w:marTop w:val="0"/>
          <w:marBottom w:val="0"/>
          <w:divBdr>
            <w:top w:val="none" w:sz="0" w:space="0" w:color="auto"/>
            <w:left w:val="none" w:sz="0" w:space="0" w:color="auto"/>
            <w:bottom w:val="none" w:sz="0" w:space="0" w:color="auto"/>
            <w:right w:val="none" w:sz="0" w:space="0" w:color="auto"/>
          </w:divBdr>
        </w:div>
        <w:div w:id="703872130">
          <w:marLeft w:val="0"/>
          <w:marRight w:val="0"/>
          <w:marTop w:val="0"/>
          <w:marBottom w:val="0"/>
          <w:divBdr>
            <w:top w:val="none" w:sz="0" w:space="0" w:color="auto"/>
            <w:left w:val="none" w:sz="0" w:space="0" w:color="auto"/>
            <w:bottom w:val="none" w:sz="0" w:space="0" w:color="auto"/>
            <w:right w:val="none" w:sz="0" w:space="0" w:color="auto"/>
          </w:divBdr>
        </w:div>
        <w:div w:id="1655834443">
          <w:marLeft w:val="0"/>
          <w:marRight w:val="0"/>
          <w:marTop w:val="0"/>
          <w:marBottom w:val="0"/>
          <w:divBdr>
            <w:top w:val="none" w:sz="0" w:space="0" w:color="auto"/>
            <w:left w:val="none" w:sz="0" w:space="0" w:color="auto"/>
            <w:bottom w:val="none" w:sz="0" w:space="0" w:color="auto"/>
            <w:right w:val="none" w:sz="0" w:space="0" w:color="auto"/>
          </w:divBdr>
        </w:div>
        <w:div w:id="1177236273">
          <w:marLeft w:val="0"/>
          <w:marRight w:val="0"/>
          <w:marTop w:val="0"/>
          <w:marBottom w:val="0"/>
          <w:divBdr>
            <w:top w:val="none" w:sz="0" w:space="0" w:color="auto"/>
            <w:left w:val="none" w:sz="0" w:space="0" w:color="auto"/>
            <w:bottom w:val="none" w:sz="0" w:space="0" w:color="auto"/>
            <w:right w:val="none" w:sz="0" w:space="0" w:color="auto"/>
          </w:divBdr>
        </w:div>
        <w:div w:id="1765686472">
          <w:marLeft w:val="0"/>
          <w:marRight w:val="0"/>
          <w:marTop w:val="0"/>
          <w:marBottom w:val="0"/>
          <w:divBdr>
            <w:top w:val="none" w:sz="0" w:space="0" w:color="auto"/>
            <w:left w:val="none" w:sz="0" w:space="0" w:color="auto"/>
            <w:bottom w:val="none" w:sz="0" w:space="0" w:color="auto"/>
            <w:right w:val="none" w:sz="0" w:space="0" w:color="auto"/>
          </w:divBdr>
        </w:div>
        <w:div w:id="1468008106">
          <w:marLeft w:val="0"/>
          <w:marRight w:val="0"/>
          <w:marTop w:val="0"/>
          <w:marBottom w:val="0"/>
          <w:divBdr>
            <w:top w:val="none" w:sz="0" w:space="0" w:color="auto"/>
            <w:left w:val="none" w:sz="0" w:space="0" w:color="auto"/>
            <w:bottom w:val="none" w:sz="0" w:space="0" w:color="auto"/>
            <w:right w:val="none" w:sz="0" w:space="0" w:color="auto"/>
          </w:divBdr>
        </w:div>
        <w:div w:id="891889337">
          <w:marLeft w:val="0"/>
          <w:marRight w:val="0"/>
          <w:marTop w:val="0"/>
          <w:marBottom w:val="0"/>
          <w:divBdr>
            <w:top w:val="none" w:sz="0" w:space="0" w:color="auto"/>
            <w:left w:val="none" w:sz="0" w:space="0" w:color="auto"/>
            <w:bottom w:val="none" w:sz="0" w:space="0" w:color="auto"/>
            <w:right w:val="none" w:sz="0" w:space="0" w:color="auto"/>
          </w:divBdr>
        </w:div>
        <w:div w:id="279267494">
          <w:marLeft w:val="0"/>
          <w:marRight w:val="0"/>
          <w:marTop w:val="0"/>
          <w:marBottom w:val="0"/>
          <w:divBdr>
            <w:top w:val="none" w:sz="0" w:space="0" w:color="auto"/>
            <w:left w:val="none" w:sz="0" w:space="0" w:color="auto"/>
            <w:bottom w:val="none" w:sz="0" w:space="0" w:color="auto"/>
            <w:right w:val="none" w:sz="0" w:space="0" w:color="auto"/>
          </w:divBdr>
        </w:div>
        <w:div w:id="767889905">
          <w:marLeft w:val="0"/>
          <w:marRight w:val="0"/>
          <w:marTop w:val="0"/>
          <w:marBottom w:val="0"/>
          <w:divBdr>
            <w:top w:val="none" w:sz="0" w:space="0" w:color="auto"/>
            <w:left w:val="none" w:sz="0" w:space="0" w:color="auto"/>
            <w:bottom w:val="none" w:sz="0" w:space="0" w:color="auto"/>
            <w:right w:val="none" w:sz="0" w:space="0" w:color="auto"/>
          </w:divBdr>
        </w:div>
        <w:div w:id="1392458356">
          <w:marLeft w:val="0"/>
          <w:marRight w:val="0"/>
          <w:marTop w:val="0"/>
          <w:marBottom w:val="0"/>
          <w:divBdr>
            <w:top w:val="none" w:sz="0" w:space="0" w:color="auto"/>
            <w:left w:val="none" w:sz="0" w:space="0" w:color="auto"/>
            <w:bottom w:val="none" w:sz="0" w:space="0" w:color="auto"/>
            <w:right w:val="none" w:sz="0" w:space="0" w:color="auto"/>
          </w:divBdr>
        </w:div>
        <w:div w:id="508642760">
          <w:marLeft w:val="0"/>
          <w:marRight w:val="0"/>
          <w:marTop w:val="0"/>
          <w:marBottom w:val="0"/>
          <w:divBdr>
            <w:top w:val="none" w:sz="0" w:space="0" w:color="auto"/>
            <w:left w:val="none" w:sz="0" w:space="0" w:color="auto"/>
            <w:bottom w:val="none" w:sz="0" w:space="0" w:color="auto"/>
            <w:right w:val="none" w:sz="0" w:space="0" w:color="auto"/>
          </w:divBdr>
        </w:div>
        <w:div w:id="654771292">
          <w:marLeft w:val="0"/>
          <w:marRight w:val="0"/>
          <w:marTop w:val="0"/>
          <w:marBottom w:val="0"/>
          <w:divBdr>
            <w:top w:val="none" w:sz="0" w:space="0" w:color="auto"/>
            <w:left w:val="none" w:sz="0" w:space="0" w:color="auto"/>
            <w:bottom w:val="none" w:sz="0" w:space="0" w:color="auto"/>
            <w:right w:val="none" w:sz="0" w:space="0" w:color="auto"/>
          </w:divBdr>
        </w:div>
        <w:div w:id="1408766693">
          <w:marLeft w:val="0"/>
          <w:marRight w:val="0"/>
          <w:marTop w:val="0"/>
          <w:marBottom w:val="0"/>
          <w:divBdr>
            <w:top w:val="none" w:sz="0" w:space="0" w:color="auto"/>
            <w:left w:val="none" w:sz="0" w:space="0" w:color="auto"/>
            <w:bottom w:val="none" w:sz="0" w:space="0" w:color="auto"/>
            <w:right w:val="none" w:sz="0" w:space="0" w:color="auto"/>
          </w:divBdr>
        </w:div>
        <w:div w:id="1624724195">
          <w:marLeft w:val="0"/>
          <w:marRight w:val="0"/>
          <w:marTop w:val="0"/>
          <w:marBottom w:val="0"/>
          <w:divBdr>
            <w:top w:val="none" w:sz="0" w:space="0" w:color="auto"/>
            <w:left w:val="none" w:sz="0" w:space="0" w:color="auto"/>
            <w:bottom w:val="none" w:sz="0" w:space="0" w:color="auto"/>
            <w:right w:val="none" w:sz="0" w:space="0" w:color="auto"/>
          </w:divBdr>
        </w:div>
        <w:div w:id="1875531701">
          <w:marLeft w:val="0"/>
          <w:marRight w:val="0"/>
          <w:marTop w:val="0"/>
          <w:marBottom w:val="0"/>
          <w:divBdr>
            <w:top w:val="none" w:sz="0" w:space="0" w:color="auto"/>
            <w:left w:val="none" w:sz="0" w:space="0" w:color="auto"/>
            <w:bottom w:val="none" w:sz="0" w:space="0" w:color="auto"/>
            <w:right w:val="none" w:sz="0" w:space="0" w:color="auto"/>
          </w:divBdr>
        </w:div>
        <w:div w:id="1460345100">
          <w:marLeft w:val="0"/>
          <w:marRight w:val="0"/>
          <w:marTop w:val="0"/>
          <w:marBottom w:val="0"/>
          <w:divBdr>
            <w:top w:val="none" w:sz="0" w:space="0" w:color="auto"/>
            <w:left w:val="none" w:sz="0" w:space="0" w:color="auto"/>
            <w:bottom w:val="none" w:sz="0" w:space="0" w:color="auto"/>
            <w:right w:val="none" w:sz="0" w:space="0" w:color="auto"/>
          </w:divBdr>
        </w:div>
        <w:div w:id="1590382688">
          <w:marLeft w:val="0"/>
          <w:marRight w:val="0"/>
          <w:marTop w:val="0"/>
          <w:marBottom w:val="0"/>
          <w:divBdr>
            <w:top w:val="none" w:sz="0" w:space="0" w:color="auto"/>
            <w:left w:val="none" w:sz="0" w:space="0" w:color="auto"/>
            <w:bottom w:val="none" w:sz="0" w:space="0" w:color="auto"/>
            <w:right w:val="none" w:sz="0" w:space="0" w:color="auto"/>
          </w:divBdr>
        </w:div>
        <w:div w:id="78332889">
          <w:marLeft w:val="0"/>
          <w:marRight w:val="0"/>
          <w:marTop w:val="0"/>
          <w:marBottom w:val="0"/>
          <w:divBdr>
            <w:top w:val="none" w:sz="0" w:space="0" w:color="auto"/>
            <w:left w:val="none" w:sz="0" w:space="0" w:color="auto"/>
            <w:bottom w:val="none" w:sz="0" w:space="0" w:color="auto"/>
            <w:right w:val="none" w:sz="0" w:space="0" w:color="auto"/>
          </w:divBdr>
        </w:div>
        <w:div w:id="34693841">
          <w:marLeft w:val="0"/>
          <w:marRight w:val="0"/>
          <w:marTop w:val="0"/>
          <w:marBottom w:val="0"/>
          <w:divBdr>
            <w:top w:val="none" w:sz="0" w:space="0" w:color="auto"/>
            <w:left w:val="none" w:sz="0" w:space="0" w:color="auto"/>
            <w:bottom w:val="none" w:sz="0" w:space="0" w:color="auto"/>
            <w:right w:val="none" w:sz="0" w:space="0" w:color="auto"/>
          </w:divBdr>
        </w:div>
        <w:div w:id="610405401">
          <w:marLeft w:val="0"/>
          <w:marRight w:val="0"/>
          <w:marTop w:val="0"/>
          <w:marBottom w:val="0"/>
          <w:divBdr>
            <w:top w:val="none" w:sz="0" w:space="0" w:color="auto"/>
            <w:left w:val="none" w:sz="0" w:space="0" w:color="auto"/>
            <w:bottom w:val="none" w:sz="0" w:space="0" w:color="auto"/>
            <w:right w:val="none" w:sz="0" w:space="0" w:color="auto"/>
          </w:divBdr>
        </w:div>
        <w:div w:id="821510956">
          <w:marLeft w:val="0"/>
          <w:marRight w:val="0"/>
          <w:marTop w:val="0"/>
          <w:marBottom w:val="0"/>
          <w:divBdr>
            <w:top w:val="none" w:sz="0" w:space="0" w:color="auto"/>
            <w:left w:val="none" w:sz="0" w:space="0" w:color="auto"/>
            <w:bottom w:val="none" w:sz="0" w:space="0" w:color="auto"/>
            <w:right w:val="none" w:sz="0" w:space="0" w:color="auto"/>
          </w:divBdr>
        </w:div>
        <w:div w:id="247234057">
          <w:marLeft w:val="0"/>
          <w:marRight w:val="0"/>
          <w:marTop w:val="0"/>
          <w:marBottom w:val="0"/>
          <w:divBdr>
            <w:top w:val="none" w:sz="0" w:space="0" w:color="auto"/>
            <w:left w:val="none" w:sz="0" w:space="0" w:color="auto"/>
            <w:bottom w:val="none" w:sz="0" w:space="0" w:color="auto"/>
            <w:right w:val="none" w:sz="0" w:space="0" w:color="auto"/>
          </w:divBdr>
        </w:div>
        <w:div w:id="1554270278">
          <w:marLeft w:val="0"/>
          <w:marRight w:val="0"/>
          <w:marTop w:val="0"/>
          <w:marBottom w:val="0"/>
          <w:divBdr>
            <w:top w:val="none" w:sz="0" w:space="0" w:color="auto"/>
            <w:left w:val="none" w:sz="0" w:space="0" w:color="auto"/>
            <w:bottom w:val="none" w:sz="0" w:space="0" w:color="auto"/>
            <w:right w:val="none" w:sz="0" w:space="0" w:color="auto"/>
          </w:divBdr>
        </w:div>
        <w:div w:id="978456368">
          <w:marLeft w:val="0"/>
          <w:marRight w:val="0"/>
          <w:marTop w:val="0"/>
          <w:marBottom w:val="0"/>
          <w:divBdr>
            <w:top w:val="none" w:sz="0" w:space="0" w:color="auto"/>
            <w:left w:val="none" w:sz="0" w:space="0" w:color="auto"/>
            <w:bottom w:val="none" w:sz="0" w:space="0" w:color="auto"/>
            <w:right w:val="none" w:sz="0" w:space="0" w:color="auto"/>
          </w:divBdr>
        </w:div>
        <w:div w:id="1088965688">
          <w:marLeft w:val="0"/>
          <w:marRight w:val="0"/>
          <w:marTop w:val="0"/>
          <w:marBottom w:val="0"/>
          <w:divBdr>
            <w:top w:val="none" w:sz="0" w:space="0" w:color="auto"/>
            <w:left w:val="none" w:sz="0" w:space="0" w:color="auto"/>
            <w:bottom w:val="none" w:sz="0" w:space="0" w:color="auto"/>
            <w:right w:val="none" w:sz="0" w:space="0" w:color="auto"/>
          </w:divBdr>
        </w:div>
        <w:div w:id="737632875">
          <w:marLeft w:val="0"/>
          <w:marRight w:val="0"/>
          <w:marTop w:val="0"/>
          <w:marBottom w:val="0"/>
          <w:divBdr>
            <w:top w:val="none" w:sz="0" w:space="0" w:color="auto"/>
            <w:left w:val="none" w:sz="0" w:space="0" w:color="auto"/>
            <w:bottom w:val="none" w:sz="0" w:space="0" w:color="auto"/>
            <w:right w:val="none" w:sz="0" w:space="0" w:color="auto"/>
          </w:divBdr>
        </w:div>
        <w:div w:id="1307469342">
          <w:marLeft w:val="0"/>
          <w:marRight w:val="0"/>
          <w:marTop w:val="0"/>
          <w:marBottom w:val="0"/>
          <w:divBdr>
            <w:top w:val="none" w:sz="0" w:space="0" w:color="auto"/>
            <w:left w:val="none" w:sz="0" w:space="0" w:color="auto"/>
            <w:bottom w:val="none" w:sz="0" w:space="0" w:color="auto"/>
            <w:right w:val="none" w:sz="0" w:space="0" w:color="auto"/>
          </w:divBdr>
        </w:div>
        <w:div w:id="1041631700">
          <w:marLeft w:val="0"/>
          <w:marRight w:val="0"/>
          <w:marTop w:val="0"/>
          <w:marBottom w:val="0"/>
          <w:divBdr>
            <w:top w:val="none" w:sz="0" w:space="0" w:color="auto"/>
            <w:left w:val="none" w:sz="0" w:space="0" w:color="auto"/>
            <w:bottom w:val="none" w:sz="0" w:space="0" w:color="auto"/>
            <w:right w:val="none" w:sz="0" w:space="0" w:color="auto"/>
          </w:divBdr>
        </w:div>
        <w:div w:id="446393528">
          <w:marLeft w:val="0"/>
          <w:marRight w:val="0"/>
          <w:marTop w:val="0"/>
          <w:marBottom w:val="0"/>
          <w:divBdr>
            <w:top w:val="none" w:sz="0" w:space="0" w:color="auto"/>
            <w:left w:val="none" w:sz="0" w:space="0" w:color="auto"/>
            <w:bottom w:val="none" w:sz="0" w:space="0" w:color="auto"/>
            <w:right w:val="none" w:sz="0" w:space="0" w:color="auto"/>
          </w:divBdr>
        </w:div>
        <w:div w:id="2112779074">
          <w:marLeft w:val="0"/>
          <w:marRight w:val="0"/>
          <w:marTop w:val="0"/>
          <w:marBottom w:val="0"/>
          <w:divBdr>
            <w:top w:val="none" w:sz="0" w:space="0" w:color="auto"/>
            <w:left w:val="none" w:sz="0" w:space="0" w:color="auto"/>
            <w:bottom w:val="none" w:sz="0" w:space="0" w:color="auto"/>
            <w:right w:val="none" w:sz="0" w:space="0" w:color="auto"/>
          </w:divBdr>
        </w:div>
        <w:div w:id="1184856909">
          <w:marLeft w:val="0"/>
          <w:marRight w:val="0"/>
          <w:marTop w:val="0"/>
          <w:marBottom w:val="0"/>
          <w:divBdr>
            <w:top w:val="none" w:sz="0" w:space="0" w:color="auto"/>
            <w:left w:val="none" w:sz="0" w:space="0" w:color="auto"/>
            <w:bottom w:val="none" w:sz="0" w:space="0" w:color="auto"/>
            <w:right w:val="none" w:sz="0" w:space="0" w:color="auto"/>
          </w:divBdr>
        </w:div>
        <w:div w:id="1660695529">
          <w:marLeft w:val="0"/>
          <w:marRight w:val="0"/>
          <w:marTop w:val="0"/>
          <w:marBottom w:val="0"/>
          <w:divBdr>
            <w:top w:val="none" w:sz="0" w:space="0" w:color="auto"/>
            <w:left w:val="none" w:sz="0" w:space="0" w:color="auto"/>
            <w:bottom w:val="none" w:sz="0" w:space="0" w:color="auto"/>
            <w:right w:val="none" w:sz="0" w:space="0" w:color="auto"/>
          </w:divBdr>
        </w:div>
        <w:div w:id="218055727">
          <w:marLeft w:val="0"/>
          <w:marRight w:val="0"/>
          <w:marTop w:val="0"/>
          <w:marBottom w:val="0"/>
          <w:divBdr>
            <w:top w:val="none" w:sz="0" w:space="0" w:color="auto"/>
            <w:left w:val="none" w:sz="0" w:space="0" w:color="auto"/>
            <w:bottom w:val="none" w:sz="0" w:space="0" w:color="auto"/>
            <w:right w:val="none" w:sz="0" w:space="0" w:color="auto"/>
          </w:divBdr>
        </w:div>
        <w:div w:id="1398821223">
          <w:marLeft w:val="0"/>
          <w:marRight w:val="0"/>
          <w:marTop w:val="0"/>
          <w:marBottom w:val="0"/>
          <w:divBdr>
            <w:top w:val="none" w:sz="0" w:space="0" w:color="auto"/>
            <w:left w:val="none" w:sz="0" w:space="0" w:color="auto"/>
            <w:bottom w:val="none" w:sz="0" w:space="0" w:color="auto"/>
            <w:right w:val="none" w:sz="0" w:space="0" w:color="auto"/>
          </w:divBdr>
        </w:div>
        <w:div w:id="2008630702">
          <w:marLeft w:val="0"/>
          <w:marRight w:val="0"/>
          <w:marTop w:val="0"/>
          <w:marBottom w:val="0"/>
          <w:divBdr>
            <w:top w:val="none" w:sz="0" w:space="0" w:color="auto"/>
            <w:left w:val="none" w:sz="0" w:space="0" w:color="auto"/>
            <w:bottom w:val="none" w:sz="0" w:space="0" w:color="auto"/>
            <w:right w:val="none" w:sz="0" w:space="0" w:color="auto"/>
          </w:divBdr>
        </w:div>
        <w:div w:id="803734790">
          <w:marLeft w:val="0"/>
          <w:marRight w:val="0"/>
          <w:marTop w:val="0"/>
          <w:marBottom w:val="0"/>
          <w:divBdr>
            <w:top w:val="none" w:sz="0" w:space="0" w:color="auto"/>
            <w:left w:val="none" w:sz="0" w:space="0" w:color="auto"/>
            <w:bottom w:val="none" w:sz="0" w:space="0" w:color="auto"/>
            <w:right w:val="none" w:sz="0" w:space="0" w:color="auto"/>
          </w:divBdr>
        </w:div>
        <w:div w:id="1321345164">
          <w:marLeft w:val="0"/>
          <w:marRight w:val="0"/>
          <w:marTop w:val="0"/>
          <w:marBottom w:val="0"/>
          <w:divBdr>
            <w:top w:val="none" w:sz="0" w:space="0" w:color="auto"/>
            <w:left w:val="none" w:sz="0" w:space="0" w:color="auto"/>
            <w:bottom w:val="none" w:sz="0" w:space="0" w:color="auto"/>
            <w:right w:val="none" w:sz="0" w:space="0" w:color="auto"/>
          </w:divBdr>
        </w:div>
      </w:divsChild>
    </w:div>
    <w:div w:id="822549351">
      <w:bodyDiv w:val="1"/>
      <w:marLeft w:val="0"/>
      <w:marRight w:val="0"/>
      <w:marTop w:val="0"/>
      <w:marBottom w:val="0"/>
      <w:divBdr>
        <w:top w:val="none" w:sz="0" w:space="0" w:color="auto"/>
        <w:left w:val="none" w:sz="0" w:space="0" w:color="auto"/>
        <w:bottom w:val="none" w:sz="0" w:space="0" w:color="auto"/>
        <w:right w:val="none" w:sz="0" w:space="0" w:color="auto"/>
      </w:divBdr>
    </w:div>
    <w:div w:id="985402793">
      <w:bodyDiv w:val="1"/>
      <w:marLeft w:val="0"/>
      <w:marRight w:val="0"/>
      <w:marTop w:val="0"/>
      <w:marBottom w:val="0"/>
      <w:divBdr>
        <w:top w:val="none" w:sz="0" w:space="0" w:color="auto"/>
        <w:left w:val="none" w:sz="0" w:space="0" w:color="auto"/>
        <w:bottom w:val="none" w:sz="0" w:space="0" w:color="auto"/>
        <w:right w:val="none" w:sz="0" w:space="0" w:color="auto"/>
      </w:divBdr>
    </w:div>
    <w:div w:id="1155996869">
      <w:bodyDiv w:val="1"/>
      <w:marLeft w:val="0"/>
      <w:marRight w:val="0"/>
      <w:marTop w:val="0"/>
      <w:marBottom w:val="0"/>
      <w:divBdr>
        <w:top w:val="none" w:sz="0" w:space="0" w:color="auto"/>
        <w:left w:val="none" w:sz="0" w:space="0" w:color="auto"/>
        <w:bottom w:val="none" w:sz="0" w:space="0" w:color="auto"/>
        <w:right w:val="none" w:sz="0" w:space="0" w:color="auto"/>
      </w:divBdr>
    </w:div>
    <w:div w:id="1273437093">
      <w:bodyDiv w:val="1"/>
      <w:marLeft w:val="0"/>
      <w:marRight w:val="0"/>
      <w:marTop w:val="0"/>
      <w:marBottom w:val="0"/>
      <w:divBdr>
        <w:top w:val="none" w:sz="0" w:space="0" w:color="auto"/>
        <w:left w:val="none" w:sz="0" w:space="0" w:color="auto"/>
        <w:bottom w:val="none" w:sz="0" w:space="0" w:color="auto"/>
        <w:right w:val="none" w:sz="0" w:space="0" w:color="auto"/>
      </w:divBdr>
    </w:div>
    <w:div w:id="1310793633">
      <w:bodyDiv w:val="1"/>
      <w:marLeft w:val="0"/>
      <w:marRight w:val="0"/>
      <w:marTop w:val="0"/>
      <w:marBottom w:val="0"/>
      <w:divBdr>
        <w:top w:val="none" w:sz="0" w:space="0" w:color="auto"/>
        <w:left w:val="none" w:sz="0" w:space="0" w:color="auto"/>
        <w:bottom w:val="none" w:sz="0" w:space="0" w:color="auto"/>
        <w:right w:val="none" w:sz="0" w:space="0" w:color="auto"/>
      </w:divBdr>
    </w:div>
    <w:div w:id="1393037353">
      <w:bodyDiv w:val="1"/>
      <w:marLeft w:val="0"/>
      <w:marRight w:val="0"/>
      <w:marTop w:val="0"/>
      <w:marBottom w:val="0"/>
      <w:divBdr>
        <w:top w:val="none" w:sz="0" w:space="0" w:color="auto"/>
        <w:left w:val="none" w:sz="0" w:space="0" w:color="auto"/>
        <w:bottom w:val="none" w:sz="0" w:space="0" w:color="auto"/>
        <w:right w:val="none" w:sz="0" w:space="0" w:color="auto"/>
      </w:divBdr>
    </w:div>
    <w:div w:id="1547449998">
      <w:bodyDiv w:val="1"/>
      <w:marLeft w:val="0"/>
      <w:marRight w:val="0"/>
      <w:marTop w:val="0"/>
      <w:marBottom w:val="0"/>
      <w:divBdr>
        <w:top w:val="none" w:sz="0" w:space="0" w:color="auto"/>
        <w:left w:val="none" w:sz="0" w:space="0" w:color="auto"/>
        <w:bottom w:val="none" w:sz="0" w:space="0" w:color="auto"/>
        <w:right w:val="none" w:sz="0" w:space="0" w:color="auto"/>
      </w:divBdr>
      <w:divsChild>
        <w:div w:id="870849423">
          <w:marLeft w:val="0"/>
          <w:marRight w:val="0"/>
          <w:marTop w:val="0"/>
          <w:marBottom w:val="0"/>
          <w:divBdr>
            <w:top w:val="none" w:sz="0" w:space="0" w:color="auto"/>
            <w:left w:val="none" w:sz="0" w:space="0" w:color="auto"/>
            <w:bottom w:val="none" w:sz="0" w:space="0" w:color="auto"/>
            <w:right w:val="none" w:sz="0" w:space="0" w:color="auto"/>
          </w:divBdr>
        </w:div>
        <w:div w:id="990913717">
          <w:marLeft w:val="0"/>
          <w:marRight w:val="0"/>
          <w:marTop w:val="0"/>
          <w:marBottom w:val="0"/>
          <w:divBdr>
            <w:top w:val="none" w:sz="0" w:space="0" w:color="auto"/>
            <w:left w:val="none" w:sz="0" w:space="0" w:color="auto"/>
            <w:bottom w:val="none" w:sz="0" w:space="0" w:color="auto"/>
            <w:right w:val="none" w:sz="0" w:space="0" w:color="auto"/>
          </w:divBdr>
        </w:div>
        <w:div w:id="941571695">
          <w:marLeft w:val="0"/>
          <w:marRight w:val="0"/>
          <w:marTop w:val="0"/>
          <w:marBottom w:val="0"/>
          <w:divBdr>
            <w:top w:val="none" w:sz="0" w:space="0" w:color="auto"/>
            <w:left w:val="none" w:sz="0" w:space="0" w:color="auto"/>
            <w:bottom w:val="none" w:sz="0" w:space="0" w:color="auto"/>
            <w:right w:val="none" w:sz="0" w:space="0" w:color="auto"/>
          </w:divBdr>
        </w:div>
        <w:div w:id="810248502">
          <w:marLeft w:val="0"/>
          <w:marRight w:val="0"/>
          <w:marTop w:val="0"/>
          <w:marBottom w:val="0"/>
          <w:divBdr>
            <w:top w:val="none" w:sz="0" w:space="0" w:color="auto"/>
            <w:left w:val="none" w:sz="0" w:space="0" w:color="auto"/>
            <w:bottom w:val="none" w:sz="0" w:space="0" w:color="auto"/>
            <w:right w:val="none" w:sz="0" w:space="0" w:color="auto"/>
          </w:divBdr>
        </w:div>
      </w:divsChild>
    </w:div>
    <w:div w:id="1556161454">
      <w:bodyDiv w:val="1"/>
      <w:marLeft w:val="0"/>
      <w:marRight w:val="0"/>
      <w:marTop w:val="0"/>
      <w:marBottom w:val="0"/>
      <w:divBdr>
        <w:top w:val="none" w:sz="0" w:space="0" w:color="auto"/>
        <w:left w:val="none" w:sz="0" w:space="0" w:color="auto"/>
        <w:bottom w:val="none" w:sz="0" w:space="0" w:color="auto"/>
        <w:right w:val="none" w:sz="0" w:space="0" w:color="auto"/>
      </w:divBdr>
    </w:div>
    <w:div w:id="1599874102">
      <w:bodyDiv w:val="1"/>
      <w:marLeft w:val="0"/>
      <w:marRight w:val="0"/>
      <w:marTop w:val="0"/>
      <w:marBottom w:val="0"/>
      <w:divBdr>
        <w:top w:val="none" w:sz="0" w:space="0" w:color="auto"/>
        <w:left w:val="none" w:sz="0" w:space="0" w:color="auto"/>
        <w:bottom w:val="none" w:sz="0" w:space="0" w:color="auto"/>
        <w:right w:val="none" w:sz="0" w:space="0" w:color="auto"/>
      </w:divBdr>
    </w:div>
    <w:div w:id="1681808515">
      <w:bodyDiv w:val="1"/>
      <w:marLeft w:val="0"/>
      <w:marRight w:val="0"/>
      <w:marTop w:val="0"/>
      <w:marBottom w:val="0"/>
      <w:divBdr>
        <w:top w:val="none" w:sz="0" w:space="0" w:color="auto"/>
        <w:left w:val="none" w:sz="0" w:space="0" w:color="auto"/>
        <w:bottom w:val="none" w:sz="0" w:space="0" w:color="auto"/>
        <w:right w:val="none" w:sz="0" w:space="0" w:color="auto"/>
      </w:divBdr>
      <w:divsChild>
        <w:div w:id="591547372">
          <w:marLeft w:val="0"/>
          <w:marRight w:val="0"/>
          <w:marTop w:val="0"/>
          <w:marBottom w:val="0"/>
          <w:divBdr>
            <w:top w:val="none" w:sz="0" w:space="0" w:color="auto"/>
            <w:left w:val="none" w:sz="0" w:space="0" w:color="auto"/>
            <w:bottom w:val="none" w:sz="0" w:space="0" w:color="auto"/>
            <w:right w:val="none" w:sz="0" w:space="0" w:color="auto"/>
          </w:divBdr>
        </w:div>
        <w:div w:id="739331056">
          <w:marLeft w:val="0"/>
          <w:marRight w:val="0"/>
          <w:marTop w:val="0"/>
          <w:marBottom w:val="0"/>
          <w:divBdr>
            <w:top w:val="none" w:sz="0" w:space="0" w:color="auto"/>
            <w:left w:val="none" w:sz="0" w:space="0" w:color="auto"/>
            <w:bottom w:val="none" w:sz="0" w:space="0" w:color="auto"/>
            <w:right w:val="none" w:sz="0" w:space="0" w:color="auto"/>
          </w:divBdr>
        </w:div>
        <w:div w:id="1373963465">
          <w:marLeft w:val="0"/>
          <w:marRight w:val="0"/>
          <w:marTop w:val="0"/>
          <w:marBottom w:val="0"/>
          <w:divBdr>
            <w:top w:val="none" w:sz="0" w:space="0" w:color="auto"/>
            <w:left w:val="none" w:sz="0" w:space="0" w:color="auto"/>
            <w:bottom w:val="none" w:sz="0" w:space="0" w:color="auto"/>
            <w:right w:val="none" w:sz="0" w:space="0" w:color="auto"/>
          </w:divBdr>
        </w:div>
        <w:div w:id="571239411">
          <w:marLeft w:val="0"/>
          <w:marRight w:val="0"/>
          <w:marTop w:val="0"/>
          <w:marBottom w:val="0"/>
          <w:divBdr>
            <w:top w:val="none" w:sz="0" w:space="0" w:color="auto"/>
            <w:left w:val="none" w:sz="0" w:space="0" w:color="auto"/>
            <w:bottom w:val="none" w:sz="0" w:space="0" w:color="auto"/>
            <w:right w:val="none" w:sz="0" w:space="0" w:color="auto"/>
          </w:divBdr>
        </w:div>
        <w:div w:id="1723410166">
          <w:marLeft w:val="0"/>
          <w:marRight w:val="0"/>
          <w:marTop w:val="0"/>
          <w:marBottom w:val="0"/>
          <w:divBdr>
            <w:top w:val="none" w:sz="0" w:space="0" w:color="auto"/>
            <w:left w:val="none" w:sz="0" w:space="0" w:color="auto"/>
            <w:bottom w:val="none" w:sz="0" w:space="0" w:color="auto"/>
            <w:right w:val="none" w:sz="0" w:space="0" w:color="auto"/>
          </w:divBdr>
        </w:div>
        <w:div w:id="1173029696">
          <w:marLeft w:val="0"/>
          <w:marRight w:val="0"/>
          <w:marTop w:val="0"/>
          <w:marBottom w:val="0"/>
          <w:divBdr>
            <w:top w:val="none" w:sz="0" w:space="0" w:color="auto"/>
            <w:left w:val="none" w:sz="0" w:space="0" w:color="auto"/>
            <w:bottom w:val="none" w:sz="0" w:space="0" w:color="auto"/>
            <w:right w:val="none" w:sz="0" w:space="0" w:color="auto"/>
          </w:divBdr>
        </w:div>
        <w:div w:id="1058095218">
          <w:marLeft w:val="0"/>
          <w:marRight w:val="0"/>
          <w:marTop w:val="0"/>
          <w:marBottom w:val="0"/>
          <w:divBdr>
            <w:top w:val="none" w:sz="0" w:space="0" w:color="auto"/>
            <w:left w:val="none" w:sz="0" w:space="0" w:color="auto"/>
            <w:bottom w:val="none" w:sz="0" w:space="0" w:color="auto"/>
            <w:right w:val="none" w:sz="0" w:space="0" w:color="auto"/>
          </w:divBdr>
        </w:div>
        <w:div w:id="1665620857">
          <w:marLeft w:val="0"/>
          <w:marRight w:val="0"/>
          <w:marTop w:val="0"/>
          <w:marBottom w:val="0"/>
          <w:divBdr>
            <w:top w:val="none" w:sz="0" w:space="0" w:color="auto"/>
            <w:left w:val="none" w:sz="0" w:space="0" w:color="auto"/>
            <w:bottom w:val="none" w:sz="0" w:space="0" w:color="auto"/>
            <w:right w:val="none" w:sz="0" w:space="0" w:color="auto"/>
          </w:divBdr>
        </w:div>
        <w:div w:id="1680620613">
          <w:marLeft w:val="0"/>
          <w:marRight w:val="0"/>
          <w:marTop w:val="0"/>
          <w:marBottom w:val="0"/>
          <w:divBdr>
            <w:top w:val="none" w:sz="0" w:space="0" w:color="auto"/>
            <w:left w:val="none" w:sz="0" w:space="0" w:color="auto"/>
            <w:bottom w:val="none" w:sz="0" w:space="0" w:color="auto"/>
            <w:right w:val="none" w:sz="0" w:space="0" w:color="auto"/>
          </w:divBdr>
        </w:div>
        <w:div w:id="855971464">
          <w:marLeft w:val="0"/>
          <w:marRight w:val="0"/>
          <w:marTop w:val="0"/>
          <w:marBottom w:val="0"/>
          <w:divBdr>
            <w:top w:val="none" w:sz="0" w:space="0" w:color="auto"/>
            <w:left w:val="none" w:sz="0" w:space="0" w:color="auto"/>
            <w:bottom w:val="none" w:sz="0" w:space="0" w:color="auto"/>
            <w:right w:val="none" w:sz="0" w:space="0" w:color="auto"/>
          </w:divBdr>
        </w:div>
        <w:div w:id="2084138191">
          <w:marLeft w:val="0"/>
          <w:marRight w:val="0"/>
          <w:marTop w:val="0"/>
          <w:marBottom w:val="0"/>
          <w:divBdr>
            <w:top w:val="none" w:sz="0" w:space="0" w:color="auto"/>
            <w:left w:val="none" w:sz="0" w:space="0" w:color="auto"/>
            <w:bottom w:val="none" w:sz="0" w:space="0" w:color="auto"/>
            <w:right w:val="none" w:sz="0" w:space="0" w:color="auto"/>
          </w:divBdr>
        </w:div>
        <w:div w:id="2066483066">
          <w:marLeft w:val="0"/>
          <w:marRight w:val="0"/>
          <w:marTop w:val="0"/>
          <w:marBottom w:val="0"/>
          <w:divBdr>
            <w:top w:val="none" w:sz="0" w:space="0" w:color="auto"/>
            <w:left w:val="none" w:sz="0" w:space="0" w:color="auto"/>
            <w:bottom w:val="none" w:sz="0" w:space="0" w:color="auto"/>
            <w:right w:val="none" w:sz="0" w:space="0" w:color="auto"/>
          </w:divBdr>
        </w:div>
        <w:div w:id="1497570516">
          <w:marLeft w:val="0"/>
          <w:marRight w:val="0"/>
          <w:marTop w:val="0"/>
          <w:marBottom w:val="0"/>
          <w:divBdr>
            <w:top w:val="none" w:sz="0" w:space="0" w:color="auto"/>
            <w:left w:val="none" w:sz="0" w:space="0" w:color="auto"/>
            <w:bottom w:val="none" w:sz="0" w:space="0" w:color="auto"/>
            <w:right w:val="none" w:sz="0" w:space="0" w:color="auto"/>
          </w:divBdr>
        </w:div>
        <w:div w:id="100881541">
          <w:marLeft w:val="0"/>
          <w:marRight w:val="0"/>
          <w:marTop w:val="0"/>
          <w:marBottom w:val="0"/>
          <w:divBdr>
            <w:top w:val="none" w:sz="0" w:space="0" w:color="auto"/>
            <w:left w:val="none" w:sz="0" w:space="0" w:color="auto"/>
            <w:bottom w:val="none" w:sz="0" w:space="0" w:color="auto"/>
            <w:right w:val="none" w:sz="0" w:space="0" w:color="auto"/>
          </w:divBdr>
        </w:div>
        <w:div w:id="262107920">
          <w:marLeft w:val="0"/>
          <w:marRight w:val="0"/>
          <w:marTop w:val="0"/>
          <w:marBottom w:val="0"/>
          <w:divBdr>
            <w:top w:val="none" w:sz="0" w:space="0" w:color="auto"/>
            <w:left w:val="none" w:sz="0" w:space="0" w:color="auto"/>
            <w:bottom w:val="none" w:sz="0" w:space="0" w:color="auto"/>
            <w:right w:val="none" w:sz="0" w:space="0" w:color="auto"/>
          </w:divBdr>
        </w:div>
        <w:div w:id="1165364922">
          <w:marLeft w:val="0"/>
          <w:marRight w:val="0"/>
          <w:marTop w:val="0"/>
          <w:marBottom w:val="0"/>
          <w:divBdr>
            <w:top w:val="none" w:sz="0" w:space="0" w:color="auto"/>
            <w:left w:val="none" w:sz="0" w:space="0" w:color="auto"/>
            <w:bottom w:val="none" w:sz="0" w:space="0" w:color="auto"/>
            <w:right w:val="none" w:sz="0" w:space="0" w:color="auto"/>
          </w:divBdr>
        </w:div>
        <w:div w:id="2116946802">
          <w:marLeft w:val="0"/>
          <w:marRight w:val="0"/>
          <w:marTop w:val="0"/>
          <w:marBottom w:val="0"/>
          <w:divBdr>
            <w:top w:val="none" w:sz="0" w:space="0" w:color="auto"/>
            <w:left w:val="none" w:sz="0" w:space="0" w:color="auto"/>
            <w:bottom w:val="none" w:sz="0" w:space="0" w:color="auto"/>
            <w:right w:val="none" w:sz="0" w:space="0" w:color="auto"/>
          </w:divBdr>
        </w:div>
        <w:div w:id="652566370">
          <w:marLeft w:val="0"/>
          <w:marRight w:val="0"/>
          <w:marTop w:val="0"/>
          <w:marBottom w:val="0"/>
          <w:divBdr>
            <w:top w:val="none" w:sz="0" w:space="0" w:color="auto"/>
            <w:left w:val="none" w:sz="0" w:space="0" w:color="auto"/>
            <w:bottom w:val="none" w:sz="0" w:space="0" w:color="auto"/>
            <w:right w:val="none" w:sz="0" w:space="0" w:color="auto"/>
          </w:divBdr>
        </w:div>
        <w:div w:id="1480077541">
          <w:marLeft w:val="0"/>
          <w:marRight w:val="0"/>
          <w:marTop w:val="0"/>
          <w:marBottom w:val="0"/>
          <w:divBdr>
            <w:top w:val="none" w:sz="0" w:space="0" w:color="auto"/>
            <w:left w:val="none" w:sz="0" w:space="0" w:color="auto"/>
            <w:bottom w:val="none" w:sz="0" w:space="0" w:color="auto"/>
            <w:right w:val="none" w:sz="0" w:space="0" w:color="auto"/>
          </w:divBdr>
        </w:div>
        <w:div w:id="1199121816">
          <w:marLeft w:val="0"/>
          <w:marRight w:val="0"/>
          <w:marTop w:val="0"/>
          <w:marBottom w:val="0"/>
          <w:divBdr>
            <w:top w:val="none" w:sz="0" w:space="0" w:color="auto"/>
            <w:left w:val="none" w:sz="0" w:space="0" w:color="auto"/>
            <w:bottom w:val="none" w:sz="0" w:space="0" w:color="auto"/>
            <w:right w:val="none" w:sz="0" w:space="0" w:color="auto"/>
          </w:divBdr>
        </w:div>
        <w:div w:id="1010177325">
          <w:marLeft w:val="0"/>
          <w:marRight w:val="0"/>
          <w:marTop w:val="0"/>
          <w:marBottom w:val="0"/>
          <w:divBdr>
            <w:top w:val="none" w:sz="0" w:space="0" w:color="auto"/>
            <w:left w:val="none" w:sz="0" w:space="0" w:color="auto"/>
            <w:bottom w:val="none" w:sz="0" w:space="0" w:color="auto"/>
            <w:right w:val="none" w:sz="0" w:space="0" w:color="auto"/>
          </w:divBdr>
        </w:div>
        <w:div w:id="1989505679">
          <w:marLeft w:val="0"/>
          <w:marRight w:val="0"/>
          <w:marTop w:val="0"/>
          <w:marBottom w:val="0"/>
          <w:divBdr>
            <w:top w:val="none" w:sz="0" w:space="0" w:color="auto"/>
            <w:left w:val="none" w:sz="0" w:space="0" w:color="auto"/>
            <w:bottom w:val="none" w:sz="0" w:space="0" w:color="auto"/>
            <w:right w:val="none" w:sz="0" w:space="0" w:color="auto"/>
          </w:divBdr>
        </w:div>
        <w:div w:id="250742154">
          <w:marLeft w:val="0"/>
          <w:marRight w:val="0"/>
          <w:marTop w:val="0"/>
          <w:marBottom w:val="0"/>
          <w:divBdr>
            <w:top w:val="none" w:sz="0" w:space="0" w:color="auto"/>
            <w:left w:val="none" w:sz="0" w:space="0" w:color="auto"/>
            <w:bottom w:val="none" w:sz="0" w:space="0" w:color="auto"/>
            <w:right w:val="none" w:sz="0" w:space="0" w:color="auto"/>
          </w:divBdr>
        </w:div>
        <w:div w:id="2005621602">
          <w:marLeft w:val="0"/>
          <w:marRight w:val="0"/>
          <w:marTop w:val="0"/>
          <w:marBottom w:val="0"/>
          <w:divBdr>
            <w:top w:val="none" w:sz="0" w:space="0" w:color="auto"/>
            <w:left w:val="none" w:sz="0" w:space="0" w:color="auto"/>
            <w:bottom w:val="none" w:sz="0" w:space="0" w:color="auto"/>
            <w:right w:val="none" w:sz="0" w:space="0" w:color="auto"/>
          </w:divBdr>
        </w:div>
        <w:div w:id="1933392074">
          <w:marLeft w:val="0"/>
          <w:marRight w:val="0"/>
          <w:marTop w:val="0"/>
          <w:marBottom w:val="0"/>
          <w:divBdr>
            <w:top w:val="none" w:sz="0" w:space="0" w:color="auto"/>
            <w:left w:val="none" w:sz="0" w:space="0" w:color="auto"/>
            <w:bottom w:val="none" w:sz="0" w:space="0" w:color="auto"/>
            <w:right w:val="none" w:sz="0" w:space="0" w:color="auto"/>
          </w:divBdr>
        </w:div>
        <w:div w:id="829640342">
          <w:marLeft w:val="0"/>
          <w:marRight w:val="0"/>
          <w:marTop w:val="0"/>
          <w:marBottom w:val="0"/>
          <w:divBdr>
            <w:top w:val="none" w:sz="0" w:space="0" w:color="auto"/>
            <w:left w:val="none" w:sz="0" w:space="0" w:color="auto"/>
            <w:bottom w:val="none" w:sz="0" w:space="0" w:color="auto"/>
            <w:right w:val="none" w:sz="0" w:space="0" w:color="auto"/>
          </w:divBdr>
        </w:div>
        <w:div w:id="1977179021">
          <w:marLeft w:val="0"/>
          <w:marRight w:val="0"/>
          <w:marTop w:val="0"/>
          <w:marBottom w:val="0"/>
          <w:divBdr>
            <w:top w:val="none" w:sz="0" w:space="0" w:color="auto"/>
            <w:left w:val="none" w:sz="0" w:space="0" w:color="auto"/>
            <w:bottom w:val="none" w:sz="0" w:space="0" w:color="auto"/>
            <w:right w:val="none" w:sz="0" w:space="0" w:color="auto"/>
          </w:divBdr>
        </w:div>
        <w:div w:id="1293554600">
          <w:marLeft w:val="0"/>
          <w:marRight w:val="0"/>
          <w:marTop w:val="0"/>
          <w:marBottom w:val="0"/>
          <w:divBdr>
            <w:top w:val="none" w:sz="0" w:space="0" w:color="auto"/>
            <w:left w:val="none" w:sz="0" w:space="0" w:color="auto"/>
            <w:bottom w:val="none" w:sz="0" w:space="0" w:color="auto"/>
            <w:right w:val="none" w:sz="0" w:space="0" w:color="auto"/>
          </w:divBdr>
        </w:div>
        <w:div w:id="577595897">
          <w:marLeft w:val="0"/>
          <w:marRight w:val="0"/>
          <w:marTop w:val="0"/>
          <w:marBottom w:val="0"/>
          <w:divBdr>
            <w:top w:val="none" w:sz="0" w:space="0" w:color="auto"/>
            <w:left w:val="none" w:sz="0" w:space="0" w:color="auto"/>
            <w:bottom w:val="none" w:sz="0" w:space="0" w:color="auto"/>
            <w:right w:val="none" w:sz="0" w:space="0" w:color="auto"/>
          </w:divBdr>
        </w:div>
        <w:div w:id="391737296">
          <w:marLeft w:val="0"/>
          <w:marRight w:val="0"/>
          <w:marTop w:val="0"/>
          <w:marBottom w:val="0"/>
          <w:divBdr>
            <w:top w:val="none" w:sz="0" w:space="0" w:color="auto"/>
            <w:left w:val="none" w:sz="0" w:space="0" w:color="auto"/>
            <w:bottom w:val="none" w:sz="0" w:space="0" w:color="auto"/>
            <w:right w:val="none" w:sz="0" w:space="0" w:color="auto"/>
          </w:divBdr>
        </w:div>
        <w:div w:id="623460827">
          <w:marLeft w:val="0"/>
          <w:marRight w:val="0"/>
          <w:marTop w:val="0"/>
          <w:marBottom w:val="0"/>
          <w:divBdr>
            <w:top w:val="none" w:sz="0" w:space="0" w:color="auto"/>
            <w:left w:val="none" w:sz="0" w:space="0" w:color="auto"/>
            <w:bottom w:val="none" w:sz="0" w:space="0" w:color="auto"/>
            <w:right w:val="none" w:sz="0" w:space="0" w:color="auto"/>
          </w:divBdr>
        </w:div>
        <w:div w:id="199975356">
          <w:marLeft w:val="0"/>
          <w:marRight w:val="0"/>
          <w:marTop w:val="0"/>
          <w:marBottom w:val="0"/>
          <w:divBdr>
            <w:top w:val="none" w:sz="0" w:space="0" w:color="auto"/>
            <w:left w:val="none" w:sz="0" w:space="0" w:color="auto"/>
            <w:bottom w:val="none" w:sz="0" w:space="0" w:color="auto"/>
            <w:right w:val="none" w:sz="0" w:space="0" w:color="auto"/>
          </w:divBdr>
        </w:div>
        <w:div w:id="195630299">
          <w:marLeft w:val="0"/>
          <w:marRight w:val="0"/>
          <w:marTop w:val="0"/>
          <w:marBottom w:val="0"/>
          <w:divBdr>
            <w:top w:val="none" w:sz="0" w:space="0" w:color="auto"/>
            <w:left w:val="none" w:sz="0" w:space="0" w:color="auto"/>
            <w:bottom w:val="none" w:sz="0" w:space="0" w:color="auto"/>
            <w:right w:val="none" w:sz="0" w:space="0" w:color="auto"/>
          </w:divBdr>
        </w:div>
        <w:div w:id="752161871">
          <w:marLeft w:val="0"/>
          <w:marRight w:val="0"/>
          <w:marTop w:val="0"/>
          <w:marBottom w:val="0"/>
          <w:divBdr>
            <w:top w:val="none" w:sz="0" w:space="0" w:color="auto"/>
            <w:left w:val="none" w:sz="0" w:space="0" w:color="auto"/>
            <w:bottom w:val="none" w:sz="0" w:space="0" w:color="auto"/>
            <w:right w:val="none" w:sz="0" w:space="0" w:color="auto"/>
          </w:divBdr>
        </w:div>
        <w:div w:id="722144925">
          <w:marLeft w:val="0"/>
          <w:marRight w:val="0"/>
          <w:marTop w:val="0"/>
          <w:marBottom w:val="0"/>
          <w:divBdr>
            <w:top w:val="none" w:sz="0" w:space="0" w:color="auto"/>
            <w:left w:val="none" w:sz="0" w:space="0" w:color="auto"/>
            <w:bottom w:val="none" w:sz="0" w:space="0" w:color="auto"/>
            <w:right w:val="none" w:sz="0" w:space="0" w:color="auto"/>
          </w:divBdr>
        </w:div>
        <w:div w:id="1002700940">
          <w:marLeft w:val="0"/>
          <w:marRight w:val="0"/>
          <w:marTop w:val="0"/>
          <w:marBottom w:val="0"/>
          <w:divBdr>
            <w:top w:val="none" w:sz="0" w:space="0" w:color="auto"/>
            <w:left w:val="none" w:sz="0" w:space="0" w:color="auto"/>
            <w:bottom w:val="none" w:sz="0" w:space="0" w:color="auto"/>
            <w:right w:val="none" w:sz="0" w:space="0" w:color="auto"/>
          </w:divBdr>
        </w:div>
        <w:div w:id="1905143420">
          <w:marLeft w:val="0"/>
          <w:marRight w:val="0"/>
          <w:marTop w:val="0"/>
          <w:marBottom w:val="0"/>
          <w:divBdr>
            <w:top w:val="none" w:sz="0" w:space="0" w:color="auto"/>
            <w:left w:val="none" w:sz="0" w:space="0" w:color="auto"/>
            <w:bottom w:val="none" w:sz="0" w:space="0" w:color="auto"/>
            <w:right w:val="none" w:sz="0" w:space="0" w:color="auto"/>
          </w:divBdr>
        </w:div>
        <w:div w:id="1551183455">
          <w:marLeft w:val="0"/>
          <w:marRight w:val="0"/>
          <w:marTop w:val="0"/>
          <w:marBottom w:val="0"/>
          <w:divBdr>
            <w:top w:val="none" w:sz="0" w:space="0" w:color="auto"/>
            <w:left w:val="none" w:sz="0" w:space="0" w:color="auto"/>
            <w:bottom w:val="none" w:sz="0" w:space="0" w:color="auto"/>
            <w:right w:val="none" w:sz="0" w:space="0" w:color="auto"/>
          </w:divBdr>
        </w:div>
        <w:div w:id="2042198358">
          <w:marLeft w:val="0"/>
          <w:marRight w:val="0"/>
          <w:marTop w:val="0"/>
          <w:marBottom w:val="0"/>
          <w:divBdr>
            <w:top w:val="none" w:sz="0" w:space="0" w:color="auto"/>
            <w:left w:val="none" w:sz="0" w:space="0" w:color="auto"/>
            <w:bottom w:val="none" w:sz="0" w:space="0" w:color="auto"/>
            <w:right w:val="none" w:sz="0" w:space="0" w:color="auto"/>
          </w:divBdr>
        </w:div>
        <w:div w:id="1953517589">
          <w:marLeft w:val="0"/>
          <w:marRight w:val="0"/>
          <w:marTop w:val="0"/>
          <w:marBottom w:val="0"/>
          <w:divBdr>
            <w:top w:val="none" w:sz="0" w:space="0" w:color="auto"/>
            <w:left w:val="none" w:sz="0" w:space="0" w:color="auto"/>
            <w:bottom w:val="none" w:sz="0" w:space="0" w:color="auto"/>
            <w:right w:val="none" w:sz="0" w:space="0" w:color="auto"/>
          </w:divBdr>
        </w:div>
        <w:div w:id="1122965421">
          <w:marLeft w:val="0"/>
          <w:marRight w:val="0"/>
          <w:marTop w:val="0"/>
          <w:marBottom w:val="0"/>
          <w:divBdr>
            <w:top w:val="none" w:sz="0" w:space="0" w:color="auto"/>
            <w:left w:val="none" w:sz="0" w:space="0" w:color="auto"/>
            <w:bottom w:val="none" w:sz="0" w:space="0" w:color="auto"/>
            <w:right w:val="none" w:sz="0" w:space="0" w:color="auto"/>
          </w:divBdr>
        </w:div>
        <w:div w:id="1755588393">
          <w:marLeft w:val="0"/>
          <w:marRight w:val="0"/>
          <w:marTop w:val="0"/>
          <w:marBottom w:val="0"/>
          <w:divBdr>
            <w:top w:val="none" w:sz="0" w:space="0" w:color="auto"/>
            <w:left w:val="none" w:sz="0" w:space="0" w:color="auto"/>
            <w:bottom w:val="none" w:sz="0" w:space="0" w:color="auto"/>
            <w:right w:val="none" w:sz="0" w:space="0" w:color="auto"/>
          </w:divBdr>
        </w:div>
        <w:div w:id="1772507512">
          <w:marLeft w:val="0"/>
          <w:marRight w:val="0"/>
          <w:marTop w:val="0"/>
          <w:marBottom w:val="0"/>
          <w:divBdr>
            <w:top w:val="none" w:sz="0" w:space="0" w:color="auto"/>
            <w:left w:val="none" w:sz="0" w:space="0" w:color="auto"/>
            <w:bottom w:val="none" w:sz="0" w:space="0" w:color="auto"/>
            <w:right w:val="none" w:sz="0" w:space="0" w:color="auto"/>
          </w:divBdr>
        </w:div>
        <w:div w:id="18438698">
          <w:marLeft w:val="0"/>
          <w:marRight w:val="0"/>
          <w:marTop w:val="0"/>
          <w:marBottom w:val="0"/>
          <w:divBdr>
            <w:top w:val="none" w:sz="0" w:space="0" w:color="auto"/>
            <w:left w:val="none" w:sz="0" w:space="0" w:color="auto"/>
            <w:bottom w:val="none" w:sz="0" w:space="0" w:color="auto"/>
            <w:right w:val="none" w:sz="0" w:space="0" w:color="auto"/>
          </w:divBdr>
        </w:div>
        <w:div w:id="816917211">
          <w:marLeft w:val="0"/>
          <w:marRight w:val="0"/>
          <w:marTop w:val="0"/>
          <w:marBottom w:val="0"/>
          <w:divBdr>
            <w:top w:val="none" w:sz="0" w:space="0" w:color="auto"/>
            <w:left w:val="none" w:sz="0" w:space="0" w:color="auto"/>
            <w:bottom w:val="none" w:sz="0" w:space="0" w:color="auto"/>
            <w:right w:val="none" w:sz="0" w:space="0" w:color="auto"/>
          </w:divBdr>
        </w:div>
        <w:div w:id="683819791">
          <w:marLeft w:val="0"/>
          <w:marRight w:val="0"/>
          <w:marTop w:val="0"/>
          <w:marBottom w:val="0"/>
          <w:divBdr>
            <w:top w:val="none" w:sz="0" w:space="0" w:color="auto"/>
            <w:left w:val="none" w:sz="0" w:space="0" w:color="auto"/>
            <w:bottom w:val="none" w:sz="0" w:space="0" w:color="auto"/>
            <w:right w:val="none" w:sz="0" w:space="0" w:color="auto"/>
          </w:divBdr>
        </w:div>
        <w:div w:id="618144753">
          <w:marLeft w:val="0"/>
          <w:marRight w:val="0"/>
          <w:marTop w:val="0"/>
          <w:marBottom w:val="0"/>
          <w:divBdr>
            <w:top w:val="none" w:sz="0" w:space="0" w:color="auto"/>
            <w:left w:val="none" w:sz="0" w:space="0" w:color="auto"/>
            <w:bottom w:val="none" w:sz="0" w:space="0" w:color="auto"/>
            <w:right w:val="none" w:sz="0" w:space="0" w:color="auto"/>
          </w:divBdr>
        </w:div>
      </w:divsChild>
    </w:div>
    <w:div w:id="1694568744">
      <w:bodyDiv w:val="1"/>
      <w:marLeft w:val="0"/>
      <w:marRight w:val="0"/>
      <w:marTop w:val="0"/>
      <w:marBottom w:val="0"/>
      <w:divBdr>
        <w:top w:val="none" w:sz="0" w:space="0" w:color="auto"/>
        <w:left w:val="none" w:sz="0" w:space="0" w:color="auto"/>
        <w:bottom w:val="none" w:sz="0" w:space="0" w:color="auto"/>
        <w:right w:val="none" w:sz="0" w:space="0" w:color="auto"/>
      </w:divBdr>
    </w:div>
    <w:div w:id="1833717856">
      <w:bodyDiv w:val="1"/>
      <w:marLeft w:val="0"/>
      <w:marRight w:val="0"/>
      <w:marTop w:val="0"/>
      <w:marBottom w:val="0"/>
      <w:divBdr>
        <w:top w:val="none" w:sz="0" w:space="0" w:color="auto"/>
        <w:left w:val="none" w:sz="0" w:space="0" w:color="auto"/>
        <w:bottom w:val="none" w:sz="0" w:space="0" w:color="auto"/>
        <w:right w:val="none" w:sz="0" w:space="0" w:color="auto"/>
      </w:divBdr>
    </w:div>
    <w:div w:id="1887256874">
      <w:bodyDiv w:val="1"/>
      <w:marLeft w:val="0"/>
      <w:marRight w:val="0"/>
      <w:marTop w:val="0"/>
      <w:marBottom w:val="0"/>
      <w:divBdr>
        <w:top w:val="none" w:sz="0" w:space="0" w:color="auto"/>
        <w:left w:val="none" w:sz="0" w:space="0" w:color="auto"/>
        <w:bottom w:val="none" w:sz="0" w:space="0" w:color="auto"/>
        <w:right w:val="none" w:sz="0" w:space="0" w:color="auto"/>
      </w:divBdr>
    </w:div>
    <w:div w:id="1984459319">
      <w:bodyDiv w:val="1"/>
      <w:marLeft w:val="0"/>
      <w:marRight w:val="0"/>
      <w:marTop w:val="0"/>
      <w:marBottom w:val="0"/>
      <w:divBdr>
        <w:top w:val="none" w:sz="0" w:space="0" w:color="auto"/>
        <w:left w:val="none" w:sz="0" w:space="0" w:color="auto"/>
        <w:bottom w:val="none" w:sz="0" w:space="0" w:color="auto"/>
        <w:right w:val="none" w:sz="0" w:space="0" w:color="auto"/>
      </w:divBdr>
    </w:div>
    <w:div w:id="2017926018">
      <w:bodyDiv w:val="1"/>
      <w:marLeft w:val="0"/>
      <w:marRight w:val="0"/>
      <w:marTop w:val="0"/>
      <w:marBottom w:val="0"/>
      <w:divBdr>
        <w:top w:val="none" w:sz="0" w:space="0" w:color="auto"/>
        <w:left w:val="none" w:sz="0" w:space="0" w:color="auto"/>
        <w:bottom w:val="none" w:sz="0" w:space="0" w:color="auto"/>
        <w:right w:val="none" w:sz="0" w:space="0" w:color="auto"/>
      </w:divBdr>
    </w:div>
    <w:div w:id="2052534986">
      <w:bodyDiv w:val="1"/>
      <w:marLeft w:val="0"/>
      <w:marRight w:val="0"/>
      <w:marTop w:val="0"/>
      <w:marBottom w:val="0"/>
      <w:divBdr>
        <w:top w:val="none" w:sz="0" w:space="0" w:color="auto"/>
        <w:left w:val="none" w:sz="0" w:space="0" w:color="auto"/>
        <w:bottom w:val="none" w:sz="0" w:space="0" w:color="auto"/>
        <w:right w:val="none" w:sz="0" w:space="0" w:color="auto"/>
      </w:divBdr>
    </w:div>
    <w:div w:id="2072843804">
      <w:bodyDiv w:val="1"/>
      <w:marLeft w:val="0"/>
      <w:marRight w:val="0"/>
      <w:marTop w:val="0"/>
      <w:marBottom w:val="0"/>
      <w:divBdr>
        <w:top w:val="none" w:sz="0" w:space="0" w:color="auto"/>
        <w:left w:val="none" w:sz="0" w:space="0" w:color="auto"/>
        <w:bottom w:val="none" w:sz="0" w:space="0" w:color="auto"/>
        <w:right w:val="none" w:sz="0" w:space="0" w:color="auto"/>
      </w:divBdr>
    </w:div>
    <w:div w:id="2096785167">
      <w:bodyDiv w:val="1"/>
      <w:marLeft w:val="0"/>
      <w:marRight w:val="0"/>
      <w:marTop w:val="0"/>
      <w:marBottom w:val="0"/>
      <w:divBdr>
        <w:top w:val="none" w:sz="0" w:space="0" w:color="auto"/>
        <w:left w:val="none" w:sz="0" w:space="0" w:color="auto"/>
        <w:bottom w:val="none" w:sz="0" w:space="0" w:color="auto"/>
        <w:right w:val="none" w:sz="0" w:space="0" w:color="auto"/>
      </w:divBdr>
      <w:divsChild>
        <w:div w:id="2001738634">
          <w:marLeft w:val="0"/>
          <w:marRight w:val="0"/>
          <w:marTop w:val="0"/>
          <w:marBottom w:val="0"/>
          <w:divBdr>
            <w:top w:val="none" w:sz="0" w:space="0" w:color="auto"/>
            <w:left w:val="none" w:sz="0" w:space="0" w:color="auto"/>
            <w:bottom w:val="none" w:sz="0" w:space="0" w:color="auto"/>
            <w:right w:val="none" w:sz="0" w:space="0" w:color="auto"/>
          </w:divBdr>
        </w:div>
      </w:divsChild>
    </w:div>
    <w:div w:id="210267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delficointernational.com" TargetMode="External"/><Relationship Id="rId1" Type="http://schemas.openxmlformats.org/officeDocument/2006/relationships/hyperlink" Target="mailto:delfico-international@delficointernationa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CF428-F011-0E48-AFA3-3C7C1368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APC</dc:creator>
  <cp:lastModifiedBy>Guillaume Jean pierre</cp:lastModifiedBy>
  <cp:revision>3</cp:revision>
  <cp:lastPrinted>2024-09-29T12:09:00Z</cp:lastPrinted>
  <dcterms:created xsi:type="dcterms:W3CDTF">2025-04-17T08:53:00Z</dcterms:created>
  <dcterms:modified xsi:type="dcterms:W3CDTF">2025-04-19T15:00:00Z</dcterms:modified>
</cp:coreProperties>
</file>